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78105" w14:textId="77777777" w:rsidR="002C5633" w:rsidRPr="002C5633" w:rsidRDefault="002C5633" w:rsidP="002C5633">
      <w:pPr>
        <w:shd w:val="clear" w:color="auto" w:fill="FFFFFF"/>
        <w:rPr>
          <w:rFonts w:ascii="Segoe UI" w:hAnsi="Segoe UI" w:cs="Segoe UI"/>
          <w:color w:val="14171A"/>
          <w:sz w:val="29"/>
          <w:szCs w:val="29"/>
        </w:rPr>
      </w:pPr>
      <w:r w:rsidRPr="002C5633">
        <w:rPr>
          <w:rFonts w:ascii="Segoe UI" w:hAnsi="Segoe UI" w:cs="Segoe UI"/>
          <w:color w:val="14171A"/>
          <w:sz w:val="29"/>
          <w:szCs w:val="29"/>
        </w:rPr>
        <w:t xml:space="preserve">Buffers protect wetlands: </w:t>
      </w:r>
    </w:p>
    <w:p w14:paraId="30FD6EDD" w14:textId="1EA9EE00" w:rsidR="002C5633" w:rsidRPr="002C5633" w:rsidRDefault="002C5633" w:rsidP="002C5633">
      <w:pPr>
        <w:shd w:val="clear" w:color="auto" w:fill="FFFFFF"/>
        <w:rPr>
          <w:rFonts w:ascii="Segoe UI" w:hAnsi="Segoe UI" w:cs="Segoe UI"/>
          <w:color w:val="14171A"/>
          <w:sz w:val="29"/>
          <w:szCs w:val="29"/>
        </w:rPr>
      </w:pPr>
    </w:p>
    <w:p w14:paraId="0592EA28" w14:textId="77777777" w:rsidR="002C5633" w:rsidRPr="002C5633" w:rsidRDefault="002C5633" w:rsidP="002C5633">
      <w:pPr>
        <w:shd w:val="clear" w:color="auto" w:fill="FFFFFF"/>
        <w:rPr>
          <w:rFonts w:ascii="Segoe UI" w:hAnsi="Segoe UI" w:cs="Segoe UI"/>
          <w:color w:val="14171A"/>
          <w:sz w:val="29"/>
          <w:szCs w:val="29"/>
        </w:rPr>
      </w:pPr>
      <w:r w:rsidRPr="002C5633">
        <w:rPr>
          <w:rFonts w:ascii="Segoe UI" w:hAnsi="Segoe UI" w:cs="Segoe UI"/>
          <w:color w:val="14171A"/>
          <w:sz w:val="29"/>
          <w:szCs w:val="29"/>
        </w:rPr>
        <w:t>DO let bulrush, willow, dogwood &amp; other native plants grow</w:t>
      </w:r>
    </w:p>
    <w:p w14:paraId="702DBA26" w14:textId="09330B78" w:rsidR="002C5633" w:rsidRPr="002C5633" w:rsidRDefault="002C5633" w:rsidP="002C5633">
      <w:pPr>
        <w:shd w:val="clear" w:color="auto" w:fill="FFFFFF"/>
        <w:rPr>
          <w:rFonts w:ascii="Segoe UI" w:hAnsi="Segoe UI" w:cs="Segoe UI"/>
          <w:color w:val="14171A"/>
          <w:sz w:val="29"/>
          <w:szCs w:val="29"/>
        </w:rPr>
      </w:pPr>
    </w:p>
    <w:p w14:paraId="254B37CC" w14:textId="77777777" w:rsidR="002C5633" w:rsidRPr="002C5633" w:rsidRDefault="002C5633" w:rsidP="002C5633">
      <w:pPr>
        <w:shd w:val="clear" w:color="auto" w:fill="FFFFFF"/>
        <w:rPr>
          <w:rFonts w:ascii="Segoe UI" w:hAnsi="Segoe UI" w:cs="Segoe UI"/>
          <w:color w:val="14171A"/>
          <w:sz w:val="29"/>
          <w:szCs w:val="29"/>
        </w:rPr>
      </w:pPr>
      <w:r w:rsidRPr="002C5633">
        <w:rPr>
          <w:rFonts w:ascii="Segoe UI" w:hAnsi="Segoe UI" w:cs="Segoe UI"/>
          <w:color w:val="14171A"/>
          <w:sz w:val="29"/>
          <w:szCs w:val="29"/>
        </w:rPr>
        <w:t>DO remove invasive species like purple loosestrife &amp; reed canary grass</w:t>
      </w:r>
    </w:p>
    <w:p w14:paraId="51A8477A" w14:textId="517A244B" w:rsidR="002C5633" w:rsidRPr="002C5633" w:rsidRDefault="002C5633" w:rsidP="002C5633">
      <w:pPr>
        <w:shd w:val="clear" w:color="auto" w:fill="FFFFFF"/>
        <w:rPr>
          <w:rFonts w:ascii="Segoe UI" w:hAnsi="Segoe UI" w:cs="Segoe UI"/>
          <w:color w:val="14171A"/>
          <w:sz w:val="29"/>
          <w:szCs w:val="29"/>
        </w:rPr>
      </w:pPr>
    </w:p>
    <w:p w14:paraId="69D60E96" w14:textId="738E69A7" w:rsidR="002C5633" w:rsidRPr="002C5633" w:rsidRDefault="002C5633" w:rsidP="002C5633">
      <w:pPr>
        <w:shd w:val="clear" w:color="auto" w:fill="FFFFFF"/>
        <w:rPr>
          <w:rFonts w:ascii="Segoe UI" w:hAnsi="Segoe UI" w:cs="Segoe UI"/>
          <w:color w:val="14171A"/>
          <w:sz w:val="29"/>
          <w:szCs w:val="29"/>
        </w:rPr>
      </w:pPr>
      <w:r w:rsidRPr="002C5633">
        <w:rPr>
          <w:rFonts w:ascii="Segoe UI" w:hAnsi="Segoe UI" w:cs="Segoe UI"/>
          <w:color w:val="14171A"/>
          <w:sz w:val="29"/>
          <w:szCs w:val="29"/>
        </w:rPr>
        <w:t>DON’T mow within buffers</w:t>
      </w:r>
      <w:r w:rsidRPr="002C5633">
        <w:rPr>
          <w:rFonts w:ascii="Segoe UI" w:hAnsi="Segoe UI" w:cs="Segoe UI"/>
          <w:color w:val="14171A"/>
          <w:sz w:val="29"/>
          <w:szCs w:val="29"/>
        </w:rPr>
        <w:br/>
      </w:r>
    </w:p>
    <w:p w14:paraId="4C3AC91B" w14:textId="434DE8A3" w:rsidR="002C5633" w:rsidRPr="002C5633" w:rsidRDefault="002C5633" w:rsidP="002C5633">
      <w:pPr>
        <w:shd w:val="clear" w:color="auto" w:fill="FFFFFF"/>
        <w:rPr>
          <w:rFonts w:ascii="Segoe UI" w:hAnsi="Segoe UI" w:cs="Segoe UI"/>
          <w:color w:val="14171A"/>
          <w:sz w:val="29"/>
          <w:szCs w:val="29"/>
        </w:rPr>
      </w:pPr>
      <w:r w:rsidRPr="002C5633">
        <w:rPr>
          <w:rFonts w:ascii="Segoe UI" w:hAnsi="Segoe UI" w:cs="Segoe UI"/>
          <w:color w:val="14171A"/>
          <w:sz w:val="29"/>
          <w:szCs w:val="29"/>
        </w:rPr>
        <w:t xml:space="preserve">DON’T dump grass clippings or yard waste in wetlands or buffers </w:t>
      </w:r>
      <w:r w:rsidRPr="002C5633">
        <w:rPr>
          <w:rFonts w:ascii="Segoe UI" w:hAnsi="Segoe UI" w:cs="Segoe UI"/>
          <w:color w:val="14171A"/>
          <w:sz w:val="29"/>
          <w:szCs w:val="29"/>
        </w:rPr>
        <w:br/>
      </w:r>
    </w:p>
    <w:p w14:paraId="0641F345" w14:textId="77777777" w:rsidR="002C5633" w:rsidRPr="002C5633" w:rsidRDefault="002C5633" w:rsidP="002C5633">
      <w:pPr>
        <w:shd w:val="clear" w:color="auto" w:fill="FFFFFF"/>
        <w:rPr>
          <w:rFonts w:ascii="Segoe UI" w:hAnsi="Segoe UI" w:cs="Segoe UI"/>
          <w:color w:val="14171A"/>
          <w:sz w:val="29"/>
          <w:szCs w:val="29"/>
        </w:rPr>
      </w:pPr>
      <w:r w:rsidRPr="002C5633">
        <w:rPr>
          <w:rFonts w:ascii="Segoe UI" w:hAnsi="Segoe UI" w:cs="Segoe UI"/>
          <w:color w:val="14171A"/>
          <w:sz w:val="29"/>
          <w:szCs w:val="29"/>
        </w:rPr>
        <w:t>DON’T build within buffers</w:t>
      </w:r>
    </w:p>
    <w:p w14:paraId="3B6E3BFF" w14:textId="77777777" w:rsidR="00B3699B" w:rsidRDefault="002C5633">
      <w:bookmarkStart w:id="0" w:name="_GoBack"/>
      <w:bookmarkEnd w:id="0"/>
    </w:p>
    <w:sectPr w:rsidR="00B3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BC"/>
    <w:rsid w:val="002C5633"/>
    <w:rsid w:val="00447B8C"/>
    <w:rsid w:val="004C63BC"/>
    <w:rsid w:val="008F51B0"/>
    <w:rsid w:val="00C8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635FC"/>
  <w15:chartTrackingRefBased/>
  <w15:docId w15:val="{E99AC292-5B43-408B-83D3-D661B57A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C63B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4C63BC"/>
    <w:rPr>
      <w:rFonts w:ascii="Tahoma" w:hAnsi="Tahoma" w:cs="Tahoma"/>
      <w:sz w:val="26"/>
      <w:szCs w:val="26"/>
    </w:rPr>
  </w:style>
  <w:style w:type="character" w:customStyle="1" w:styleId="BodyTextChar">
    <w:name w:val="Body Text Char"/>
    <w:basedOn w:val="DefaultParagraphFont"/>
    <w:link w:val="BodyText"/>
    <w:semiHidden/>
    <w:rsid w:val="004C63BC"/>
    <w:rPr>
      <w:rFonts w:ascii="Tahoma" w:eastAsia="Times New Roman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0108154DBF84A9957198D40B40155" ma:contentTypeVersion="12" ma:contentTypeDescription="Create a new document." ma:contentTypeScope="" ma:versionID="bffd10923e9898858aa79241e4a4a318">
  <xsd:schema xmlns:xsd="http://www.w3.org/2001/XMLSchema" xmlns:xs="http://www.w3.org/2001/XMLSchema" xmlns:p="http://schemas.microsoft.com/office/2006/metadata/properties" xmlns:ns3="88f8ed94-7fb0-4b4c-b18c-6b35aef8c71e" xmlns:ns4="5affea6d-392a-4ef4-ac0b-e5e9669ff228" targetNamespace="http://schemas.microsoft.com/office/2006/metadata/properties" ma:root="true" ma:fieldsID="1227829e3a003a778e3203ab2005a7f2" ns3:_="" ns4:_="">
    <xsd:import namespace="88f8ed94-7fb0-4b4c-b18c-6b35aef8c71e"/>
    <xsd:import namespace="5affea6d-392a-4ef4-ac0b-e5e9669ff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ed94-7fb0-4b4c-b18c-6b35aef8c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ea6d-392a-4ef4-ac0b-e5e9669ff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7320E2-2AFB-40D6-B0A3-927DCC6616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49F19-3E77-4967-9D4A-6058334FF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ed94-7fb0-4b4c-b18c-6b35aef8c71e"/>
    <ds:schemaRef ds:uri="5affea6d-392a-4ef4-ac0b-e5e9669ff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4A740-8232-4AB1-BCBE-BF269978CC3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affea6d-392a-4ef4-ac0b-e5e9669ff228"/>
    <ds:schemaRef ds:uri="http://purl.org/dc/elements/1.1/"/>
    <ds:schemaRef ds:uri="88f8ed94-7fb0-4b4c-b18c-6b35aef8c71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Law</dc:creator>
  <cp:keywords/>
  <dc:description/>
  <cp:lastModifiedBy>Angie Hong</cp:lastModifiedBy>
  <cp:revision>3</cp:revision>
  <dcterms:created xsi:type="dcterms:W3CDTF">2019-12-09T20:50:00Z</dcterms:created>
  <dcterms:modified xsi:type="dcterms:W3CDTF">2020-01-22T19:52:00Z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0x0101009D00108154DBF84A9957198D40B40155</vt:lpwstr>
  </property>
</Properties>
</file>