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EA88" w14:textId="77777777" w:rsidR="00652C26" w:rsidRPr="00652C26" w:rsidRDefault="00652C26" w:rsidP="00652C26">
      <w:pPr>
        <w:numPr>
          <w:ilvl w:val="0"/>
          <w:numId w:val="1"/>
        </w:numPr>
        <w:shd w:val="clear" w:color="auto" w:fill="FFFFFF"/>
        <w:spacing w:before="100" w:beforeAutospacing="1" w:after="100" w:afterAutospacing="1" w:line="300" w:lineRule="atLeast"/>
        <w:ind w:left="1104"/>
        <w:rPr>
          <w:rFonts w:ascii="Arial" w:eastAsia="Times New Roman" w:hAnsi="Arial" w:cs="Arial"/>
          <w:color w:val="333333"/>
          <w:sz w:val="21"/>
          <w:szCs w:val="21"/>
        </w:rPr>
      </w:pPr>
      <w:r w:rsidRPr="00652C26">
        <w:rPr>
          <w:rFonts w:ascii="Arial" w:eastAsia="Times New Roman" w:hAnsi="Arial" w:cs="Arial"/>
          <w:color w:val="333333"/>
          <w:sz w:val="21"/>
          <w:szCs w:val="21"/>
        </w:rPr>
        <w:t xml:space="preserve">Sarah Hobbie: Dr. Sarah Hobbie is in the Department of Ecology, Evolution and Behavior. Her research focuses on the influence of changes in atmospheric composition, climate, and land use on communities and ecosystems, and on the effects of urbanization on biodiversity and water quality. She leads the new Minneapolis-St. Paul Metropolitan Area Long </w:t>
      </w:r>
      <w:proofErr w:type="spellStart"/>
      <w:proofErr w:type="gramStart"/>
      <w:r w:rsidRPr="00652C26">
        <w:rPr>
          <w:rFonts w:ascii="Arial" w:eastAsia="Times New Roman" w:hAnsi="Arial" w:cs="Arial"/>
          <w:color w:val="333333"/>
          <w:sz w:val="21"/>
          <w:szCs w:val="21"/>
        </w:rPr>
        <w:t>Long</w:t>
      </w:r>
      <w:proofErr w:type="spellEnd"/>
      <w:r w:rsidRPr="00652C26">
        <w:rPr>
          <w:rFonts w:ascii="Arial" w:eastAsia="Times New Roman" w:hAnsi="Arial" w:cs="Arial"/>
          <w:color w:val="333333"/>
          <w:sz w:val="21"/>
          <w:szCs w:val="21"/>
        </w:rPr>
        <w:t xml:space="preserve"> Term</w:t>
      </w:r>
      <w:proofErr w:type="gramEnd"/>
      <w:r w:rsidRPr="00652C26">
        <w:rPr>
          <w:rFonts w:ascii="Arial" w:eastAsia="Times New Roman" w:hAnsi="Arial" w:cs="Arial"/>
          <w:color w:val="333333"/>
          <w:sz w:val="21"/>
          <w:szCs w:val="21"/>
        </w:rPr>
        <w:t xml:space="preserve"> Ecological Research program, focused on understanding interactions between people and nature in the Twin Cities. She is a member of the National Academy of Sciences and a Fellow of the American Academy of Arts and Sciences. She serves on the Advisory Board of the Earth Leadership Program and on several editorial boards.</w:t>
      </w:r>
    </w:p>
    <w:p w14:paraId="4B68287D" w14:textId="77777777" w:rsidR="00652C26" w:rsidRPr="00652C26" w:rsidRDefault="00652C26" w:rsidP="00652C26">
      <w:pPr>
        <w:numPr>
          <w:ilvl w:val="0"/>
          <w:numId w:val="1"/>
        </w:numPr>
        <w:shd w:val="clear" w:color="auto" w:fill="FFFFFF"/>
        <w:spacing w:before="100" w:beforeAutospacing="1" w:after="100" w:afterAutospacing="1" w:line="300" w:lineRule="atLeast"/>
        <w:ind w:left="1104"/>
        <w:rPr>
          <w:rFonts w:ascii="Arial" w:eastAsia="Times New Roman" w:hAnsi="Arial" w:cs="Arial"/>
          <w:color w:val="333333"/>
          <w:sz w:val="21"/>
          <w:szCs w:val="21"/>
        </w:rPr>
      </w:pPr>
      <w:r w:rsidRPr="00652C26">
        <w:rPr>
          <w:rFonts w:ascii="Arial" w:eastAsia="Times New Roman" w:hAnsi="Arial" w:cs="Arial"/>
          <w:color w:val="333333"/>
          <w:sz w:val="21"/>
          <w:szCs w:val="21"/>
        </w:rPr>
        <w:t xml:space="preserve">Bill </w:t>
      </w:r>
      <w:proofErr w:type="spellStart"/>
      <w:r w:rsidRPr="00652C26">
        <w:rPr>
          <w:rFonts w:ascii="Arial" w:eastAsia="Times New Roman" w:hAnsi="Arial" w:cs="Arial"/>
          <w:color w:val="333333"/>
          <w:sz w:val="21"/>
          <w:szCs w:val="21"/>
        </w:rPr>
        <w:t>Selbig</w:t>
      </w:r>
      <w:proofErr w:type="spellEnd"/>
      <w:r w:rsidRPr="00652C26">
        <w:rPr>
          <w:rFonts w:ascii="Arial" w:eastAsia="Times New Roman" w:hAnsi="Arial" w:cs="Arial"/>
          <w:color w:val="333333"/>
          <w:sz w:val="21"/>
          <w:szCs w:val="21"/>
        </w:rPr>
        <w:t>: Bill is a research hydrologist at the Upper Midwest Water Science Center of the U.S Geological Survey. For the past 25 years his research has focused on characterization of pollutants in urban runoff, identification of their sources, and evaluation of the techniques and practices designed to reduce their impact to water resources. Much of his research has been used to stimulate or amend stormwater policy and guidance in the United States. In addition to his work at the USGS, Bill serves as science advisor for several stormwater research groups across the country.</w:t>
      </w:r>
    </w:p>
    <w:p w14:paraId="75E62F61" w14:textId="77777777" w:rsidR="00652C26" w:rsidRPr="00652C26" w:rsidRDefault="00652C26" w:rsidP="00652C26">
      <w:pPr>
        <w:numPr>
          <w:ilvl w:val="0"/>
          <w:numId w:val="1"/>
        </w:numPr>
        <w:shd w:val="clear" w:color="auto" w:fill="FFFFFF"/>
        <w:spacing w:before="100" w:beforeAutospacing="1" w:after="100" w:afterAutospacing="1" w:line="300" w:lineRule="atLeast"/>
        <w:ind w:left="1104"/>
        <w:rPr>
          <w:rFonts w:ascii="Arial" w:eastAsia="Times New Roman" w:hAnsi="Arial" w:cs="Arial"/>
          <w:color w:val="333333"/>
          <w:sz w:val="21"/>
          <w:szCs w:val="21"/>
        </w:rPr>
      </w:pPr>
      <w:r w:rsidRPr="00652C26">
        <w:rPr>
          <w:rFonts w:ascii="Arial" w:eastAsia="Times New Roman" w:hAnsi="Arial" w:cs="Arial"/>
          <w:color w:val="333333"/>
          <w:sz w:val="21"/>
          <w:szCs w:val="21"/>
        </w:rPr>
        <w:t xml:space="preserve">Randy </w:t>
      </w:r>
      <w:proofErr w:type="spellStart"/>
      <w:r w:rsidRPr="00652C26">
        <w:rPr>
          <w:rFonts w:ascii="Arial" w:eastAsia="Times New Roman" w:hAnsi="Arial" w:cs="Arial"/>
          <w:color w:val="333333"/>
          <w:sz w:val="21"/>
          <w:szCs w:val="21"/>
        </w:rPr>
        <w:t>Neprash</w:t>
      </w:r>
      <w:proofErr w:type="spellEnd"/>
      <w:r w:rsidRPr="00652C26">
        <w:rPr>
          <w:rFonts w:ascii="Arial" w:eastAsia="Times New Roman" w:hAnsi="Arial" w:cs="Arial"/>
          <w:color w:val="333333"/>
          <w:sz w:val="21"/>
          <w:szCs w:val="21"/>
        </w:rPr>
        <w:t xml:space="preserve">: Randy </w:t>
      </w:r>
      <w:proofErr w:type="spellStart"/>
      <w:r w:rsidRPr="00652C26">
        <w:rPr>
          <w:rFonts w:ascii="Arial" w:eastAsia="Times New Roman" w:hAnsi="Arial" w:cs="Arial"/>
          <w:color w:val="333333"/>
          <w:sz w:val="21"/>
          <w:szCs w:val="21"/>
        </w:rPr>
        <w:t>Neprash</w:t>
      </w:r>
      <w:proofErr w:type="spellEnd"/>
      <w:r w:rsidRPr="00652C26">
        <w:rPr>
          <w:rFonts w:ascii="Arial" w:eastAsia="Times New Roman" w:hAnsi="Arial" w:cs="Arial"/>
          <w:color w:val="333333"/>
          <w:sz w:val="21"/>
          <w:szCs w:val="21"/>
        </w:rPr>
        <w:t>, PE is the staff person for the Minnesota Cities Stormwater Coalition, an organization of about 130 of the MS4-permitted cities in Minnesota. He is a founder and currently the Vice Chair of the National Municipal Stormwater Alliance, an organization comprised of state and regional-level coalitions of MS4 permittees. He is also a Stormwater Regulatory Specialist with Stantec Consulting.</w:t>
      </w:r>
    </w:p>
    <w:p w14:paraId="1AB492A1" w14:textId="77777777" w:rsidR="00652C26" w:rsidRPr="00652C26" w:rsidRDefault="00652C26" w:rsidP="00652C26">
      <w:pPr>
        <w:numPr>
          <w:ilvl w:val="0"/>
          <w:numId w:val="1"/>
        </w:numPr>
        <w:shd w:val="clear" w:color="auto" w:fill="FFFFFF"/>
        <w:spacing w:before="100" w:beforeAutospacing="1" w:after="100" w:afterAutospacing="1" w:line="300" w:lineRule="atLeast"/>
        <w:ind w:left="1104"/>
        <w:rPr>
          <w:rFonts w:ascii="Arial" w:eastAsia="Times New Roman" w:hAnsi="Arial" w:cs="Arial"/>
          <w:color w:val="333333"/>
          <w:sz w:val="21"/>
          <w:szCs w:val="21"/>
        </w:rPr>
      </w:pPr>
      <w:r w:rsidRPr="00652C26">
        <w:rPr>
          <w:rFonts w:ascii="Arial" w:eastAsia="Times New Roman" w:hAnsi="Arial" w:cs="Arial"/>
          <w:color w:val="333333"/>
          <w:sz w:val="21"/>
          <w:szCs w:val="21"/>
        </w:rPr>
        <w:t xml:space="preserve">Hillary </w:t>
      </w:r>
      <w:proofErr w:type="spellStart"/>
      <w:r w:rsidRPr="00652C26">
        <w:rPr>
          <w:rFonts w:ascii="Arial" w:eastAsia="Times New Roman" w:hAnsi="Arial" w:cs="Arial"/>
          <w:color w:val="333333"/>
          <w:sz w:val="21"/>
          <w:szCs w:val="21"/>
        </w:rPr>
        <w:t>Yonce</w:t>
      </w:r>
      <w:proofErr w:type="spellEnd"/>
      <w:r w:rsidRPr="00652C26">
        <w:rPr>
          <w:rFonts w:ascii="Arial" w:eastAsia="Times New Roman" w:hAnsi="Arial" w:cs="Arial"/>
          <w:color w:val="333333"/>
          <w:sz w:val="21"/>
          <w:szCs w:val="21"/>
        </w:rPr>
        <w:t>: Hillary is a professional hydrologist and environmental scientist at Tetra Tech. As a member of both the watershed modeling and stormwater engineering teams, she has worked on a wide variety of projects across the United States with Tetra Tech over the past 9 years.</w:t>
      </w:r>
    </w:p>
    <w:p w14:paraId="1C69DDAB" w14:textId="77777777" w:rsidR="00652C26" w:rsidRPr="00652C26" w:rsidRDefault="00652C26" w:rsidP="00652C26">
      <w:pPr>
        <w:numPr>
          <w:ilvl w:val="0"/>
          <w:numId w:val="1"/>
        </w:numPr>
        <w:shd w:val="clear" w:color="auto" w:fill="FFFFFF"/>
        <w:spacing w:before="100" w:beforeAutospacing="1" w:after="100" w:afterAutospacing="1" w:line="300" w:lineRule="atLeast"/>
        <w:ind w:left="1104"/>
        <w:rPr>
          <w:rFonts w:ascii="Arial" w:eastAsia="Times New Roman" w:hAnsi="Arial" w:cs="Arial"/>
          <w:color w:val="333333"/>
          <w:sz w:val="21"/>
          <w:szCs w:val="21"/>
        </w:rPr>
      </w:pPr>
      <w:r w:rsidRPr="00652C26">
        <w:rPr>
          <w:rFonts w:ascii="Arial" w:eastAsia="Times New Roman" w:hAnsi="Arial" w:cs="Arial"/>
          <w:color w:val="333333"/>
          <w:sz w:val="21"/>
          <w:szCs w:val="21"/>
        </w:rPr>
        <w:t xml:space="preserve">Aileen Molloy: Aileen is a project manager and environmental scientist at Tetra Tech. She provides technical and programmatic support to federal, state, and local government clients in stormwater management, watershed planning, and TMDL development. She also supports MS4 jurisdictions in meeting permit </w:t>
      </w:r>
      <w:proofErr w:type="spellStart"/>
      <w:r w:rsidRPr="00652C26">
        <w:rPr>
          <w:rFonts w:ascii="Arial" w:eastAsia="Times New Roman" w:hAnsi="Arial" w:cs="Arial"/>
          <w:color w:val="333333"/>
          <w:sz w:val="21"/>
          <w:szCs w:val="21"/>
        </w:rPr>
        <w:t>requirments</w:t>
      </w:r>
      <w:proofErr w:type="spellEnd"/>
      <w:r w:rsidRPr="00652C26">
        <w:rPr>
          <w:rFonts w:ascii="Arial" w:eastAsia="Times New Roman" w:hAnsi="Arial" w:cs="Arial"/>
          <w:color w:val="333333"/>
          <w:sz w:val="21"/>
          <w:szCs w:val="21"/>
        </w:rPr>
        <w:t xml:space="preserve"> and TMDL allocations.</w:t>
      </w:r>
    </w:p>
    <w:p w14:paraId="2090A0B0" w14:textId="7AEC824D" w:rsidR="000E1D95" w:rsidRPr="00652C26" w:rsidRDefault="000E1D95" w:rsidP="00652C26"/>
    <w:sectPr w:rsidR="000E1D95" w:rsidRPr="00652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22432"/>
    <w:multiLevelType w:val="multilevel"/>
    <w:tmpl w:val="B768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86"/>
    <w:rsid w:val="000011AD"/>
    <w:rsid w:val="000E1D95"/>
    <w:rsid w:val="002B2386"/>
    <w:rsid w:val="00527293"/>
    <w:rsid w:val="00652C26"/>
    <w:rsid w:val="00E571B1"/>
    <w:rsid w:val="00F8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D17A"/>
  <w15:chartTrackingRefBased/>
  <w15:docId w15:val="{2D4E384A-EBD5-4061-AB9A-98485213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7293"/>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0">
    <w:name w:val="A0"/>
    <w:uiPriority w:val="99"/>
    <w:rsid w:val="00527293"/>
    <w:rPr>
      <w:rFonts w:cs="HelveticaNeueLT Std 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1</cp:revision>
  <cp:lastPrinted>2021-05-13T00:47:00Z</cp:lastPrinted>
  <dcterms:created xsi:type="dcterms:W3CDTF">2021-05-12T19:04:00Z</dcterms:created>
  <dcterms:modified xsi:type="dcterms:W3CDTF">2021-05-13T14:08:00Z</dcterms:modified>
</cp:coreProperties>
</file>