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560" w:rsidRPr="00366E0C" w:rsidRDefault="00B002DB" w:rsidP="0056393B">
      <w:pPr>
        <w:spacing w:before="18" w:after="120" w:line="276" w:lineRule="auto"/>
        <w:rPr>
          <w:rFonts w:asciiTheme="majorHAnsi" w:eastAsia="Myriad Pro" w:hAnsiTheme="majorHAnsi" w:cs="Calibri"/>
          <w:sz w:val="32"/>
          <w:szCs w:val="32"/>
        </w:rPr>
      </w:pPr>
      <w:bookmarkStart w:id="0" w:name="_GoBack"/>
      <w:bookmarkEnd w:id="0"/>
      <w:r>
        <w:rPr>
          <w:rFonts w:asciiTheme="majorHAnsi" w:hAnsiTheme="majorHAnsi" w:cs="Calibri"/>
          <w:spacing w:val="-13"/>
          <w:sz w:val="32"/>
        </w:rPr>
        <w:t xml:space="preserve">City of </w:t>
      </w:r>
      <w:r w:rsidR="00C2317B">
        <w:rPr>
          <w:rFonts w:asciiTheme="majorHAnsi" w:hAnsiTheme="majorHAnsi" w:cs="Calibri"/>
          <w:spacing w:val="-13"/>
          <w:sz w:val="32"/>
        </w:rPr>
        <w:t>Deerwood</w:t>
      </w:r>
      <w:r>
        <w:rPr>
          <w:rFonts w:asciiTheme="majorHAnsi" w:hAnsiTheme="majorHAnsi" w:cs="Calibri"/>
          <w:spacing w:val="-13"/>
          <w:sz w:val="32"/>
        </w:rPr>
        <w:t xml:space="preserve"> </w:t>
      </w:r>
      <w:r w:rsidR="00774560" w:rsidRPr="00366E0C">
        <w:rPr>
          <w:rFonts w:asciiTheme="majorHAnsi" w:hAnsiTheme="majorHAnsi" w:cs="Calibri"/>
          <w:sz w:val="32"/>
        </w:rPr>
        <w:t>Stormwater</w:t>
      </w:r>
      <w:r w:rsidR="00774560" w:rsidRPr="00366E0C">
        <w:rPr>
          <w:rFonts w:asciiTheme="majorHAnsi" w:hAnsiTheme="majorHAnsi" w:cs="Calibri"/>
          <w:spacing w:val="-16"/>
          <w:sz w:val="32"/>
        </w:rPr>
        <w:t xml:space="preserve"> </w:t>
      </w:r>
      <w:r w:rsidR="00774560" w:rsidRPr="00366E0C">
        <w:rPr>
          <w:rFonts w:asciiTheme="majorHAnsi" w:hAnsiTheme="majorHAnsi" w:cs="Calibri"/>
          <w:sz w:val="32"/>
        </w:rPr>
        <w:t>Ordinance</w:t>
      </w:r>
      <w:r w:rsidR="00774560" w:rsidRPr="00366E0C">
        <w:rPr>
          <w:rFonts w:asciiTheme="majorHAnsi" w:hAnsiTheme="majorHAnsi" w:cs="Calibri"/>
          <w:spacing w:val="-13"/>
          <w:sz w:val="32"/>
        </w:rPr>
        <w:t xml:space="preserve"> </w:t>
      </w:r>
      <w:r w:rsidR="00774560" w:rsidRPr="00366E0C">
        <w:rPr>
          <w:rFonts w:asciiTheme="majorHAnsi" w:hAnsiTheme="majorHAnsi" w:cs="Calibri"/>
          <w:spacing w:val="-1"/>
          <w:sz w:val="32"/>
        </w:rPr>
        <w:t>Provisions</w:t>
      </w:r>
    </w:p>
    <w:p w:rsidR="00774560" w:rsidRPr="00366E0C" w:rsidRDefault="00774560" w:rsidP="0056393B">
      <w:pPr>
        <w:numPr>
          <w:ilvl w:val="0"/>
          <w:numId w:val="1"/>
        </w:numPr>
        <w:spacing w:line="276" w:lineRule="auto"/>
        <w:jc w:val="left"/>
        <w:rPr>
          <w:rFonts w:asciiTheme="majorHAnsi" w:hAnsiTheme="majorHAnsi" w:cs="Calibri"/>
        </w:rPr>
      </w:pPr>
      <w:r w:rsidRPr="00366E0C">
        <w:rPr>
          <w:rFonts w:asciiTheme="majorHAnsi" w:hAnsiTheme="majorHAnsi" w:cs="Calibri"/>
          <w:b/>
          <w:bCs/>
        </w:rPr>
        <w:t>Authorization, Findings, Purpose, Scope, and Interpretation</w:t>
      </w:r>
    </w:p>
    <w:p w:rsidR="00774560" w:rsidRPr="00366E0C" w:rsidRDefault="00774560" w:rsidP="0056393B">
      <w:pPr>
        <w:numPr>
          <w:ilvl w:val="1"/>
          <w:numId w:val="1"/>
        </w:numPr>
        <w:spacing w:before="60" w:line="276" w:lineRule="auto"/>
        <w:ind w:left="965" w:hanging="360"/>
        <w:rPr>
          <w:rFonts w:asciiTheme="majorHAnsi" w:hAnsiTheme="majorHAnsi" w:cs="Calibri"/>
        </w:rPr>
      </w:pPr>
      <w:r w:rsidRPr="00366E0C">
        <w:rPr>
          <w:rFonts w:asciiTheme="majorHAnsi" w:hAnsiTheme="majorHAnsi" w:cs="Calibri"/>
          <w:b/>
          <w:bCs/>
        </w:rPr>
        <w:t>Statutory authorization</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 xml:space="preserve">This ordinance is adopted pursuant to the authorization and policies contained in Minnesota </w:t>
      </w:r>
      <w:r w:rsidR="00B84435" w:rsidRPr="00366E0C">
        <w:rPr>
          <w:rFonts w:asciiTheme="majorHAnsi" w:hAnsiTheme="majorHAnsi" w:cs="Calibri"/>
        </w:rPr>
        <w:t xml:space="preserve">Statutes </w:t>
      </w:r>
      <w:r w:rsidR="00FD07FD">
        <w:rPr>
          <w:rFonts w:asciiTheme="majorHAnsi" w:hAnsiTheme="majorHAnsi" w:cs="Calibri"/>
        </w:rPr>
        <w:t>Chapter</w:t>
      </w:r>
      <w:r w:rsidR="00FD07FD" w:rsidRPr="00366E0C">
        <w:rPr>
          <w:rFonts w:asciiTheme="majorHAnsi" w:hAnsiTheme="majorHAnsi" w:cs="Calibri"/>
        </w:rPr>
        <w:t xml:space="preserve"> </w:t>
      </w:r>
      <w:r w:rsidR="00B84435" w:rsidRPr="00366E0C">
        <w:rPr>
          <w:rFonts w:asciiTheme="majorHAnsi" w:hAnsiTheme="majorHAnsi" w:cs="Calibri"/>
        </w:rPr>
        <w:t>103B and 462</w:t>
      </w:r>
      <w:r w:rsidR="00B34412">
        <w:rPr>
          <w:rFonts w:asciiTheme="majorHAnsi" w:hAnsiTheme="majorHAnsi" w:cs="Calibri"/>
        </w:rPr>
        <w:t>; Minnesota Rules</w:t>
      </w:r>
      <w:r w:rsidRPr="00366E0C">
        <w:rPr>
          <w:rFonts w:asciiTheme="majorHAnsi" w:hAnsiTheme="majorHAnsi" w:cs="Calibri"/>
        </w:rPr>
        <w:t xml:space="preserve">  6120.2500- 6120.3900; and Minnesota Rules Chapters 8410 and 8420.</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 xml:space="preserve">This ordinance is intended to meet the current construction site erosion and sediment control and post-construction stormwater management regulatory requirements for construction activity and small construction activity (NPDES </w:t>
      </w:r>
      <w:r w:rsidR="00B84435" w:rsidRPr="00366E0C">
        <w:rPr>
          <w:rFonts w:asciiTheme="majorHAnsi" w:hAnsiTheme="majorHAnsi" w:cs="Calibri"/>
        </w:rPr>
        <w:t>Permit) as defined in 40 CFR</w:t>
      </w:r>
      <w:r w:rsidRPr="00366E0C">
        <w:rPr>
          <w:rFonts w:asciiTheme="majorHAnsi" w:hAnsiTheme="majorHAnsi" w:cs="Calibri"/>
        </w:rPr>
        <w:t xml:space="preserve"> </w:t>
      </w:r>
      <w:r w:rsidR="00FD07FD">
        <w:rPr>
          <w:rFonts w:asciiTheme="majorHAnsi" w:hAnsiTheme="majorHAnsi" w:cs="Calibri"/>
        </w:rPr>
        <w:t>§</w:t>
      </w:r>
      <w:r w:rsidRPr="00366E0C">
        <w:rPr>
          <w:rFonts w:asciiTheme="majorHAnsi" w:hAnsiTheme="majorHAnsi" w:cs="Calibri"/>
        </w:rPr>
        <w:t>122.26(b)(14)(x) and (b)(15), respectively.</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 xml:space="preserve">This ordinance is intended to meet the Minimal Impact Design Standards (MIDS) developed under Minnesota Statutes </w:t>
      </w:r>
      <w:r w:rsidR="00B84435" w:rsidRPr="00366E0C">
        <w:rPr>
          <w:rFonts w:asciiTheme="majorHAnsi" w:hAnsiTheme="majorHAnsi" w:cs="Calibri"/>
        </w:rPr>
        <w:t>§</w:t>
      </w:r>
      <w:r w:rsidRPr="00366E0C">
        <w:rPr>
          <w:rFonts w:asciiTheme="majorHAnsi" w:hAnsiTheme="majorHAnsi" w:cs="Calibri"/>
        </w:rPr>
        <w:t xml:space="preserve"> 115.03</w:t>
      </w:r>
      <w:r w:rsidR="00FD07FD">
        <w:rPr>
          <w:rFonts w:asciiTheme="majorHAnsi" w:hAnsiTheme="majorHAnsi" w:cs="Calibri"/>
        </w:rPr>
        <w:t>,</w:t>
      </w:r>
      <w:r w:rsidRPr="00366E0C">
        <w:rPr>
          <w:rFonts w:asciiTheme="majorHAnsi" w:hAnsiTheme="majorHAnsi" w:cs="Calibri"/>
        </w:rPr>
        <w:t xml:space="preserve"> subd</w:t>
      </w:r>
      <w:r w:rsidR="00B84435" w:rsidRPr="00366E0C">
        <w:rPr>
          <w:rFonts w:asciiTheme="majorHAnsi" w:hAnsiTheme="majorHAnsi" w:cs="Calibri"/>
        </w:rPr>
        <w:t>.</w:t>
      </w:r>
      <w:r w:rsidRPr="00366E0C">
        <w:rPr>
          <w:rFonts w:asciiTheme="majorHAnsi" w:hAnsiTheme="majorHAnsi" w:cs="Calibri"/>
        </w:rPr>
        <w:t xml:space="preserve"> 5c.</w:t>
      </w:r>
    </w:p>
    <w:p w:rsidR="00774560" w:rsidRPr="00366E0C" w:rsidRDefault="00774560" w:rsidP="0056393B">
      <w:pPr>
        <w:numPr>
          <w:ilvl w:val="1"/>
          <w:numId w:val="1"/>
        </w:numPr>
        <w:spacing w:before="60" w:line="276" w:lineRule="auto"/>
        <w:ind w:left="965" w:hanging="360"/>
        <w:rPr>
          <w:rFonts w:asciiTheme="majorHAnsi" w:hAnsiTheme="majorHAnsi" w:cs="Calibri"/>
        </w:rPr>
      </w:pPr>
      <w:r w:rsidRPr="00366E0C">
        <w:rPr>
          <w:rFonts w:asciiTheme="majorHAnsi" w:hAnsiTheme="majorHAnsi" w:cs="Calibri"/>
          <w:b/>
          <w:bCs/>
        </w:rPr>
        <w:t>Findings</w:t>
      </w:r>
    </w:p>
    <w:p w:rsidR="00774560" w:rsidRPr="00366E0C" w:rsidRDefault="00774560" w:rsidP="0056393B">
      <w:pPr>
        <w:spacing w:line="276" w:lineRule="auto"/>
        <w:ind w:left="990"/>
        <w:rPr>
          <w:rFonts w:asciiTheme="majorHAnsi" w:hAnsiTheme="majorHAnsi" w:cs="Calibri"/>
        </w:rPr>
      </w:pPr>
      <w:r w:rsidRPr="00366E0C">
        <w:rPr>
          <w:rFonts w:asciiTheme="majorHAnsi" w:hAnsiTheme="majorHAnsi" w:cs="Calibri"/>
        </w:rPr>
        <w:t xml:space="preserve">The </w:t>
      </w:r>
      <w:r w:rsidR="00A05B48" w:rsidRPr="00366E0C">
        <w:rPr>
          <w:rFonts w:asciiTheme="majorHAnsi" w:hAnsiTheme="majorHAnsi" w:cs="Calibri"/>
        </w:rPr>
        <w:t xml:space="preserve">City </w:t>
      </w:r>
      <w:r w:rsidRPr="00366E0C">
        <w:rPr>
          <w:rFonts w:asciiTheme="majorHAnsi" w:hAnsiTheme="majorHAnsi" w:cs="Calibri"/>
        </w:rPr>
        <w:t>finds that uncontrolled stormwater runoff and construction site erosion from land development and land disturbing activity can have significant adverse impacts upon local and regional water resources diminishing the quality of public health, safety, public and private property</w:t>
      </w:r>
      <w:r w:rsidR="00FD07FD">
        <w:rPr>
          <w:rFonts w:asciiTheme="majorHAnsi" w:hAnsiTheme="majorHAnsi" w:cs="Calibri"/>
        </w:rPr>
        <w:t>,</w:t>
      </w:r>
      <w:r w:rsidRPr="00366E0C">
        <w:rPr>
          <w:rFonts w:asciiTheme="majorHAnsi" w:hAnsiTheme="majorHAnsi" w:cs="Calibri"/>
        </w:rPr>
        <w:t xml:space="preserve"> and natural resources of the </w:t>
      </w:r>
      <w:r w:rsidR="0036318F" w:rsidRPr="00366E0C">
        <w:rPr>
          <w:rFonts w:asciiTheme="majorHAnsi" w:hAnsiTheme="majorHAnsi" w:cs="Calibri"/>
        </w:rPr>
        <w:t>City</w:t>
      </w:r>
      <w:r w:rsidRPr="00366E0C">
        <w:rPr>
          <w:rFonts w:asciiTheme="majorHAnsi" w:hAnsiTheme="majorHAnsi" w:cs="Calibri"/>
        </w:rPr>
        <w:t>.</w:t>
      </w:r>
      <w:r w:rsidR="00447B06">
        <w:rPr>
          <w:rFonts w:asciiTheme="majorHAnsi" w:hAnsiTheme="majorHAnsi" w:cs="Calibri"/>
        </w:rPr>
        <w:t xml:space="preserve"> U</w:t>
      </w:r>
      <w:r w:rsidRPr="00366E0C">
        <w:rPr>
          <w:rFonts w:asciiTheme="majorHAnsi" w:hAnsiTheme="majorHAnsi" w:cs="Calibri"/>
        </w:rPr>
        <w:t>ncontrolled soil erosion and stormwater runoff can:</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Threaten public health, safety, property and general welfare by increasing runoff volumes and peak flood flows and overburdening storm sewers, drainage ways and other storm drainage systems.</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 xml:space="preserve">Diminish the capacity of lakes and streams to support fish, aquatic life, </w:t>
      </w:r>
      <w:r w:rsidR="00FD07FD">
        <w:rPr>
          <w:rFonts w:asciiTheme="majorHAnsi" w:hAnsiTheme="majorHAnsi" w:cs="Calibri"/>
        </w:rPr>
        <w:t xml:space="preserve">and </w:t>
      </w:r>
      <w:r w:rsidRPr="00366E0C">
        <w:rPr>
          <w:rFonts w:asciiTheme="majorHAnsi" w:hAnsiTheme="majorHAnsi" w:cs="Calibri"/>
        </w:rPr>
        <w:t xml:space="preserve">recreational and water supply uses by increasing pollutant loadings of sediment, suspended solids, nutrients, heavy metals, </w:t>
      </w:r>
      <w:r w:rsidR="00FD07FD">
        <w:rPr>
          <w:rFonts w:asciiTheme="majorHAnsi" w:hAnsiTheme="majorHAnsi" w:cs="Calibri"/>
        </w:rPr>
        <w:t>toxins</w:t>
      </w:r>
      <w:r w:rsidRPr="00366E0C">
        <w:rPr>
          <w:rFonts w:asciiTheme="majorHAnsi" w:hAnsiTheme="majorHAnsi" w:cs="Calibri"/>
        </w:rPr>
        <w:t>, debris, bacteria, pathogens, biological impairments, thermal stress and other pollutants.</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Degrade physical stream habitat by increasing stream bank erosion, increasing stream bed scour, diminishing groundwater recharge, diminishing stream base flows and increasing stream temperatures.</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Undermine floodplain management efforts by increasing the incidence and levels of flooding.</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Alter wetland communities by changing wetland hydrology and increasing pollutant loads.</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Impact groundwater by reducing recharge and increasing potential pollutant loading.</w:t>
      </w:r>
    </w:p>
    <w:p w:rsidR="00774560" w:rsidRPr="00366E0C" w:rsidRDefault="00774560" w:rsidP="0056393B">
      <w:pPr>
        <w:numPr>
          <w:ilvl w:val="1"/>
          <w:numId w:val="1"/>
        </w:numPr>
        <w:spacing w:before="60" w:line="276" w:lineRule="auto"/>
        <w:ind w:left="965" w:hanging="360"/>
        <w:rPr>
          <w:rFonts w:asciiTheme="majorHAnsi" w:hAnsiTheme="majorHAnsi" w:cs="Calibri"/>
          <w:b/>
          <w:bCs/>
        </w:rPr>
      </w:pPr>
      <w:r w:rsidRPr="00366E0C">
        <w:rPr>
          <w:rFonts w:asciiTheme="majorHAnsi" w:hAnsiTheme="majorHAnsi" w:cs="Calibri"/>
          <w:b/>
          <w:bCs/>
        </w:rPr>
        <w:t>Purpose</w:t>
      </w:r>
    </w:p>
    <w:p w:rsidR="00774560" w:rsidRPr="00366E0C" w:rsidRDefault="00774560" w:rsidP="00447B06">
      <w:pPr>
        <w:spacing w:line="276" w:lineRule="auto"/>
        <w:ind w:left="990"/>
        <w:rPr>
          <w:rFonts w:asciiTheme="majorHAnsi" w:hAnsiTheme="majorHAnsi" w:cs="Calibri"/>
        </w:rPr>
      </w:pPr>
      <w:r w:rsidRPr="00366E0C">
        <w:rPr>
          <w:rFonts w:asciiTheme="majorHAnsi" w:hAnsiTheme="majorHAnsi" w:cs="Calibri"/>
        </w:rPr>
        <w:t xml:space="preserve">The purpose of this </w:t>
      </w:r>
      <w:r w:rsidR="00447B06">
        <w:rPr>
          <w:rFonts w:asciiTheme="majorHAnsi" w:hAnsiTheme="majorHAnsi" w:cs="Calibri"/>
        </w:rPr>
        <w:t xml:space="preserve">ordinance </w:t>
      </w:r>
      <w:r w:rsidRPr="00366E0C">
        <w:rPr>
          <w:rFonts w:asciiTheme="majorHAnsi" w:hAnsiTheme="majorHAnsi" w:cs="Calibri"/>
        </w:rPr>
        <w:t>is to establish regulatory requirements for land development and land disturbing activities aimed at minimizing the threats to public health, safety, public and private property</w:t>
      </w:r>
      <w:r w:rsidR="00FD07FD">
        <w:rPr>
          <w:rFonts w:asciiTheme="majorHAnsi" w:hAnsiTheme="majorHAnsi" w:cs="Calibri"/>
        </w:rPr>
        <w:t>,</w:t>
      </w:r>
      <w:r w:rsidRPr="00366E0C">
        <w:rPr>
          <w:rFonts w:asciiTheme="majorHAnsi" w:hAnsiTheme="majorHAnsi" w:cs="Calibri"/>
        </w:rPr>
        <w:t xml:space="preserve"> and natural resources within the </w:t>
      </w:r>
      <w:r w:rsidR="0036318F" w:rsidRPr="00366E0C">
        <w:rPr>
          <w:rFonts w:asciiTheme="majorHAnsi" w:hAnsiTheme="majorHAnsi" w:cs="Calibri"/>
        </w:rPr>
        <w:t>City</w:t>
      </w:r>
      <w:r w:rsidRPr="00366E0C">
        <w:rPr>
          <w:rFonts w:asciiTheme="majorHAnsi" w:hAnsiTheme="majorHAnsi" w:cs="Calibri"/>
        </w:rPr>
        <w:t xml:space="preserve"> from construction site erosion and post-construction stormwater runoff.</w:t>
      </w:r>
      <w:r w:rsidR="00447B06">
        <w:rPr>
          <w:rFonts w:asciiTheme="majorHAnsi" w:hAnsiTheme="majorHAnsi" w:cs="Calibri"/>
        </w:rPr>
        <w:t xml:space="preserve"> </w:t>
      </w:r>
      <w:r w:rsidR="00447B06" w:rsidRPr="00447B06">
        <w:rPr>
          <w:rFonts w:asciiTheme="majorHAnsi" w:hAnsiTheme="majorHAnsi" w:cs="Calibri"/>
        </w:rPr>
        <w:t>Specifically, the ordinance establishes regulatory requirements that:</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Meet MIDS performance goals.</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 xml:space="preserve">Assist in meeting NPDES/SDS Construction Stormwater General Permit </w:t>
      </w:r>
      <w:r w:rsidRPr="00366E0C">
        <w:rPr>
          <w:rFonts w:asciiTheme="majorHAnsi" w:hAnsiTheme="majorHAnsi" w:cs="Calibri"/>
        </w:rPr>
        <w:lastRenderedPageBreak/>
        <w:t>requirements.</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Assist in meeting Total Maximum Daily Load (TMDL) plan wasteload allocations for impaired waters through quantification of load reductions.</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Protect life and property from dangers associated with flooding.</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Protect public and private property and natural resources from damage resulting from stormwater runoff and erosion.</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Ensure the annual stormwater runoff rates and volumes from post development site conditions mimic and/or reduce the annual runoff rates and volumes from predevelopment site conditions.</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Ensure site design minimizes the generation of stormwater and maximizes pervious areas for stormwater treatment.</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Provide a single, consistent set of performance goals that apply to all developments.</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Protect water quality from pollutant loadings of sediment, suspended solids, nutrients, heavy metals, toxics, debris, bacteria, pathogens, biological impairments, thermal stress and other pollutants.</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Promote infiltration and groundwater recharge.</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Provide vegetated corridors (buffers) to protect water resources from development.</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Protect functional values of all types of natural waterbodies (e.g., rivers, streams, wetlands, lakes, seasonal ponds).</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Sustain or enhance biodiversity (native plant and animal habitat) and support riparian ecosystems.</w:t>
      </w:r>
    </w:p>
    <w:p w:rsidR="00774560" w:rsidRPr="00366E0C" w:rsidRDefault="00774560" w:rsidP="0056393B">
      <w:pPr>
        <w:numPr>
          <w:ilvl w:val="1"/>
          <w:numId w:val="1"/>
        </w:numPr>
        <w:spacing w:before="60" w:line="276" w:lineRule="auto"/>
        <w:ind w:left="965" w:hanging="360"/>
        <w:rPr>
          <w:rFonts w:asciiTheme="majorHAnsi" w:hAnsiTheme="majorHAnsi" w:cs="Calibri"/>
        </w:rPr>
      </w:pPr>
      <w:r w:rsidRPr="00366E0C">
        <w:rPr>
          <w:rFonts w:asciiTheme="majorHAnsi" w:hAnsiTheme="majorHAnsi" w:cs="Calibri"/>
          <w:b/>
          <w:bCs/>
        </w:rPr>
        <w:t>Scope</w:t>
      </w:r>
    </w:p>
    <w:p w:rsidR="00774560" w:rsidRPr="00366E0C" w:rsidRDefault="00FD07FD" w:rsidP="0056393B">
      <w:pPr>
        <w:spacing w:line="276" w:lineRule="auto"/>
        <w:ind w:left="990"/>
        <w:rPr>
          <w:rFonts w:asciiTheme="majorHAnsi" w:hAnsiTheme="majorHAnsi" w:cs="Calibri"/>
        </w:rPr>
      </w:pPr>
      <w:r>
        <w:rPr>
          <w:rFonts w:asciiTheme="majorHAnsi" w:hAnsiTheme="majorHAnsi" w:cs="Calibri"/>
        </w:rPr>
        <w:t>As provided herein l</w:t>
      </w:r>
      <w:r w:rsidRPr="00366E0C">
        <w:rPr>
          <w:rFonts w:asciiTheme="majorHAnsi" w:hAnsiTheme="majorHAnsi" w:cs="Calibri"/>
        </w:rPr>
        <w:t xml:space="preserve">and </w:t>
      </w:r>
      <w:r w:rsidR="00774560" w:rsidRPr="00366E0C">
        <w:rPr>
          <w:rFonts w:asciiTheme="majorHAnsi" w:hAnsiTheme="majorHAnsi" w:cs="Calibri"/>
        </w:rPr>
        <w:t>shall not be developed for</w:t>
      </w:r>
      <w:r w:rsidR="007F6F64">
        <w:rPr>
          <w:rFonts w:asciiTheme="majorHAnsi" w:hAnsiTheme="majorHAnsi" w:cs="Calibri"/>
        </w:rPr>
        <w:t xml:space="preserve"> any use without providing</w:t>
      </w:r>
      <w:r w:rsidR="00774560" w:rsidRPr="00366E0C">
        <w:rPr>
          <w:rFonts w:asciiTheme="majorHAnsi" w:hAnsiTheme="majorHAnsi" w:cs="Calibri"/>
        </w:rPr>
        <w:t xml:space="preserve"> stormwater management measures and erosion and sediment control measures that control or manage stormwater runoff from such developments.</w:t>
      </w:r>
    </w:p>
    <w:p w:rsidR="00774560" w:rsidRPr="00366E0C" w:rsidRDefault="00774560" w:rsidP="0056393B">
      <w:pPr>
        <w:numPr>
          <w:ilvl w:val="1"/>
          <w:numId w:val="1"/>
        </w:numPr>
        <w:spacing w:before="60" w:line="276" w:lineRule="auto"/>
        <w:ind w:left="965" w:hanging="360"/>
        <w:rPr>
          <w:rFonts w:asciiTheme="majorHAnsi" w:hAnsiTheme="majorHAnsi" w:cs="Calibri"/>
        </w:rPr>
      </w:pPr>
      <w:r w:rsidRPr="00366E0C">
        <w:rPr>
          <w:rFonts w:asciiTheme="majorHAnsi" w:hAnsiTheme="majorHAnsi" w:cs="Calibri"/>
          <w:b/>
          <w:bCs/>
        </w:rPr>
        <w:t xml:space="preserve">Greater </w:t>
      </w:r>
      <w:r w:rsidRPr="00366E0C">
        <w:rPr>
          <w:rFonts w:asciiTheme="majorHAnsi" w:hAnsiTheme="majorHAnsi" w:cs="Calibri"/>
          <w:b/>
        </w:rPr>
        <w:t>restrictions</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 xml:space="preserve">In case </w:t>
      </w:r>
      <w:r w:rsidR="0063675C" w:rsidRPr="00366E0C">
        <w:rPr>
          <w:rFonts w:asciiTheme="majorHAnsi" w:hAnsiTheme="majorHAnsi" w:cs="Calibri"/>
        </w:rPr>
        <w:t xml:space="preserve">the </w:t>
      </w:r>
      <w:r w:rsidRPr="00366E0C">
        <w:rPr>
          <w:rFonts w:asciiTheme="majorHAnsi" w:hAnsiTheme="majorHAnsi" w:cs="Calibri"/>
        </w:rPr>
        <w:t xml:space="preserve">provisions </w:t>
      </w:r>
      <w:r w:rsidR="0063675C" w:rsidRPr="00366E0C">
        <w:rPr>
          <w:rFonts w:asciiTheme="majorHAnsi" w:hAnsiTheme="majorHAnsi" w:cs="Calibri"/>
        </w:rPr>
        <w:t>of</w:t>
      </w:r>
      <w:r w:rsidRPr="00366E0C">
        <w:rPr>
          <w:rFonts w:asciiTheme="majorHAnsi" w:hAnsiTheme="majorHAnsi" w:cs="Calibri"/>
        </w:rPr>
        <w:t xml:space="preserve"> this ordinance and requirements of </w:t>
      </w:r>
      <w:r w:rsidR="00CA060A" w:rsidRPr="00366E0C">
        <w:rPr>
          <w:rFonts w:asciiTheme="majorHAnsi" w:hAnsiTheme="majorHAnsi" w:cs="Calibri"/>
        </w:rPr>
        <w:t>other governmental</w:t>
      </w:r>
      <w:r w:rsidRPr="00366E0C">
        <w:rPr>
          <w:rFonts w:asciiTheme="majorHAnsi" w:hAnsiTheme="majorHAnsi" w:cs="Calibri"/>
        </w:rPr>
        <w:t xml:space="preserve"> organizations overlap or conflict, the strictest provisions shall apply to the </w:t>
      </w:r>
      <w:r w:rsidR="0036318F" w:rsidRPr="00366E0C">
        <w:rPr>
          <w:rFonts w:asciiTheme="majorHAnsi" w:hAnsiTheme="majorHAnsi" w:cs="Calibri"/>
        </w:rPr>
        <w:t xml:space="preserve">permitted </w:t>
      </w:r>
      <w:r w:rsidR="007F6F64">
        <w:rPr>
          <w:rFonts w:asciiTheme="majorHAnsi" w:hAnsiTheme="majorHAnsi" w:cs="Calibri"/>
        </w:rPr>
        <w:t xml:space="preserve">land disturbing and/or land development </w:t>
      </w:r>
      <w:r w:rsidRPr="00366E0C">
        <w:rPr>
          <w:rFonts w:asciiTheme="majorHAnsi" w:hAnsiTheme="majorHAnsi" w:cs="Calibri"/>
        </w:rPr>
        <w:t>activities.</w:t>
      </w:r>
      <w:r w:rsidR="00FD07FD">
        <w:rPr>
          <w:rFonts w:asciiTheme="majorHAnsi" w:hAnsiTheme="majorHAnsi" w:cs="Calibri"/>
        </w:rPr>
        <w:t xml:space="preserve"> In the event of any conflicts between this ordinance and Section 10.8 of the City’s Zoning Ordinance</w:t>
      </w:r>
      <w:r w:rsidR="00D01CA8">
        <w:rPr>
          <w:rFonts w:asciiTheme="majorHAnsi" w:hAnsiTheme="majorHAnsi" w:cs="Calibri"/>
        </w:rPr>
        <w:t>, this ordinance shall control</w:t>
      </w:r>
      <w:r w:rsidR="00FD07FD">
        <w:rPr>
          <w:rFonts w:asciiTheme="majorHAnsi" w:hAnsiTheme="majorHAnsi" w:cs="Calibri"/>
        </w:rPr>
        <w:t>.</w:t>
      </w:r>
    </w:p>
    <w:p w:rsidR="00774560" w:rsidRPr="00366E0C" w:rsidRDefault="00774560" w:rsidP="0056393B">
      <w:pPr>
        <w:numPr>
          <w:ilvl w:val="2"/>
          <w:numId w:val="1"/>
        </w:numPr>
        <w:spacing w:line="276" w:lineRule="auto"/>
        <w:rPr>
          <w:rFonts w:asciiTheme="majorHAnsi" w:hAnsiTheme="majorHAnsi" w:cs="Calibri"/>
        </w:rPr>
      </w:pPr>
      <w:r w:rsidRPr="00366E0C">
        <w:rPr>
          <w:rFonts w:asciiTheme="majorHAnsi" w:hAnsiTheme="majorHAnsi" w:cs="Calibri"/>
        </w:rPr>
        <w:t>Relationship to Existing Easements, Covenants, and Deed Restrictions – The provisions of this ordinance are not intended to repeal, abrogate, or impair any existing easements, covenants, or deed restrictions. However, where this ordinance imposes greater restrictions the provisions of this ordinance shall prevail.</w:t>
      </w:r>
    </w:p>
    <w:p w:rsidR="00774560" w:rsidRPr="00366E0C" w:rsidRDefault="00774560" w:rsidP="0056393B">
      <w:pPr>
        <w:numPr>
          <w:ilvl w:val="1"/>
          <w:numId w:val="1"/>
        </w:numPr>
        <w:spacing w:before="60" w:line="276" w:lineRule="auto"/>
        <w:ind w:left="965" w:hanging="360"/>
        <w:rPr>
          <w:rFonts w:asciiTheme="majorHAnsi" w:hAnsiTheme="majorHAnsi" w:cs="Calibri"/>
          <w:b/>
        </w:rPr>
      </w:pPr>
      <w:r w:rsidRPr="00366E0C">
        <w:rPr>
          <w:rFonts w:asciiTheme="majorHAnsi" w:hAnsiTheme="majorHAnsi" w:cs="Calibri"/>
          <w:b/>
        </w:rPr>
        <w:t>Severability</w:t>
      </w:r>
    </w:p>
    <w:p w:rsidR="00774560" w:rsidRDefault="00774560" w:rsidP="0056393B">
      <w:pPr>
        <w:spacing w:line="276" w:lineRule="auto"/>
        <w:ind w:left="990"/>
        <w:rPr>
          <w:rFonts w:asciiTheme="majorHAnsi" w:hAnsiTheme="majorHAnsi" w:cs="Calibri"/>
          <w:i/>
        </w:rPr>
      </w:pPr>
      <w:r w:rsidRPr="00366E0C">
        <w:rPr>
          <w:rFonts w:asciiTheme="majorHAnsi" w:hAnsiTheme="majorHAnsi" w:cs="Calibri"/>
        </w:rPr>
        <w:t xml:space="preserve">The provisions of this ordinance are severable, and if any provision of this ordinance, or application of any provision of this ordinance to any circumstance, is held invalid, the application of such provision to other circumstances, and the remainder of this ordinance </w:t>
      </w:r>
      <w:r w:rsidR="00FD07FD">
        <w:rPr>
          <w:rFonts w:asciiTheme="majorHAnsi" w:hAnsiTheme="majorHAnsi" w:cs="Calibri"/>
        </w:rPr>
        <w:t>shall</w:t>
      </w:r>
      <w:r w:rsidR="00FD07FD" w:rsidRPr="00366E0C">
        <w:rPr>
          <w:rFonts w:asciiTheme="majorHAnsi" w:hAnsiTheme="majorHAnsi" w:cs="Calibri"/>
        </w:rPr>
        <w:t xml:space="preserve"> </w:t>
      </w:r>
      <w:r w:rsidRPr="00366E0C">
        <w:rPr>
          <w:rFonts w:asciiTheme="majorHAnsi" w:hAnsiTheme="majorHAnsi" w:cs="Calibri"/>
        </w:rPr>
        <w:t>not be affected thereby</w:t>
      </w:r>
      <w:r w:rsidRPr="00366E0C">
        <w:rPr>
          <w:rFonts w:asciiTheme="majorHAnsi" w:hAnsiTheme="majorHAnsi" w:cs="Calibri"/>
          <w:i/>
        </w:rPr>
        <w:t>.</w:t>
      </w:r>
    </w:p>
    <w:p w:rsidR="00B002DB" w:rsidRDefault="00B002DB" w:rsidP="0056393B">
      <w:pPr>
        <w:spacing w:line="276" w:lineRule="auto"/>
        <w:ind w:left="990"/>
        <w:rPr>
          <w:rFonts w:asciiTheme="majorHAnsi" w:hAnsiTheme="majorHAnsi" w:cs="Calibri"/>
          <w:i/>
        </w:rPr>
      </w:pPr>
    </w:p>
    <w:p w:rsidR="00B002DB" w:rsidRPr="00366E0C" w:rsidRDefault="00B002DB" w:rsidP="0056393B">
      <w:pPr>
        <w:spacing w:line="276" w:lineRule="auto"/>
        <w:ind w:left="990"/>
        <w:rPr>
          <w:rFonts w:asciiTheme="majorHAnsi" w:hAnsiTheme="majorHAnsi" w:cs="Calibri"/>
          <w:i/>
        </w:rPr>
      </w:pPr>
    </w:p>
    <w:p w:rsidR="00774560" w:rsidRPr="00366E0C" w:rsidRDefault="00774560" w:rsidP="0056393B">
      <w:pPr>
        <w:numPr>
          <w:ilvl w:val="0"/>
          <w:numId w:val="1"/>
        </w:numPr>
        <w:spacing w:line="276" w:lineRule="auto"/>
        <w:jc w:val="left"/>
        <w:rPr>
          <w:rFonts w:asciiTheme="majorHAnsi" w:hAnsiTheme="majorHAnsi" w:cs="Calibri"/>
        </w:rPr>
      </w:pPr>
      <w:r w:rsidRPr="00366E0C">
        <w:rPr>
          <w:rFonts w:asciiTheme="majorHAnsi" w:hAnsiTheme="majorHAnsi" w:cs="Calibri"/>
          <w:b/>
          <w:bCs/>
        </w:rPr>
        <w:t>Applicability</w:t>
      </w:r>
    </w:p>
    <w:p w:rsidR="00774560" w:rsidRPr="00366E0C" w:rsidRDefault="00D15DDA" w:rsidP="0056393B">
      <w:pPr>
        <w:spacing w:line="276" w:lineRule="auto"/>
        <w:ind w:left="630"/>
        <w:rPr>
          <w:rFonts w:asciiTheme="majorHAnsi" w:hAnsiTheme="majorHAnsi" w:cs="Calibri"/>
        </w:rPr>
      </w:pPr>
      <w:r>
        <w:rPr>
          <w:rFonts w:asciiTheme="majorHAnsi" w:hAnsiTheme="majorHAnsi" w:cs="Calibri"/>
        </w:rPr>
        <w:t xml:space="preserve">As a requirement of any building permit </w:t>
      </w:r>
      <w:r w:rsidR="00D01CA8">
        <w:rPr>
          <w:rFonts w:asciiTheme="majorHAnsi" w:hAnsiTheme="majorHAnsi" w:cs="Calibri"/>
        </w:rPr>
        <w:t>application</w:t>
      </w:r>
      <w:r>
        <w:rPr>
          <w:rFonts w:asciiTheme="majorHAnsi" w:hAnsiTheme="majorHAnsi" w:cs="Calibri"/>
        </w:rPr>
        <w:t>, a</w:t>
      </w:r>
      <w:r w:rsidR="00366E0C" w:rsidRPr="00366E0C">
        <w:rPr>
          <w:rFonts w:asciiTheme="majorHAnsi" w:hAnsiTheme="majorHAnsi" w:cs="Calibri"/>
        </w:rPr>
        <w:t>ny new or redevelopment of land</w:t>
      </w:r>
      <w:r w:rsidR="0063675C" w:rsidRPr="00366E0C">
        <w:rPr>
          <w:rFonts w:asciiTheme="majorHAnsi" w:hAnsiTheme="majorHAnsi" w:cs="Calibri"/>
        </w:rPr>
        <w:t xml:space="preserve"> meeting the thresholds described below </w:t>
      </w:r>
      <w:r w:rsidR="00774560" w:rsidRPr="00366E0C">
        <w:rPr>
          <w:rFonts w:asciiTheme="majorHAnsi" w:hAnsiTheme="majorHAnsi" w:cs="Calibri"/>
        </w:rPr>
        <w:t>require</w:t>
      </w:r>
      <w:r w:rsidR="00D01CA8">
        <w:rPr>
          <w:rFonts w:asciiTheme="majorHAnsi" w:hAnsiTheme="majorHAnsi" w:cs="Calibri"/>
        </w:rPr>
        <w:t>s</w:t>
      </w:r>
      <w:r w:rsidR="00774560" w:rsidRPr="00366E0C">
        <w:rPr>
          <w:rFonts w:asciiTheme="majorHAnsi" w:hAnsiTheme="majorHAnsi" w:cs="Calibri"/>
        </w:rPr>
        <w:t xml:space="preserve"> a Stormwater Pollution Prevention Plan (SWPPP) or an Erosion and Sediment Control (ESC) Plan be completed, submitted for review, and approved by the </w:t>
      </w:r>
      <w:r w:rsidR="0036318F" w:rsidRPr="00366E0C">
        <w:rPr>
          <w:rFonts w:asciiTheme="majorHAnsi" w:hAnsiTheme="majorHAnsi" w:cs="Calibri"/>
        </w:rPr>
        <w:t>City</w:t>
      </w:r>
      <w:r w:rsidR="00774560" w:rsidRPr="00366E0C">
        <w:rPr>
          <w:rFonts w:asciiTheme="majorHAnsi" w:hAnsiTheme="majorHAnsi" w:cs="Calibri"/>
        </w:rPr>
        <w:t xml:space="preserve">. Applicants will complete either a SWPPP or an ESC Plan, but not both, as described in Sections </w:t>
      </w:r>
      <w:r w:rsidR="00695A5F">
        <w:rPr>
          <w:rFonts w:asciiTheme="majorHAnsi" w:hAnsiTheme="majorHAnsi" w:cs="Calibri"/>
        </w:rPr>
        <w:t>A</w:t>
      </w:r>
      <w:r w:rsidR="00774560" w:rsidRPr="00366E0C">
        <w:rPr>
          <w:rFonts w:asciiTheme="majorHAnsi" w:hAnsiTheme="majorHAnsi" w:cs="Calibri"/>
        </w:rPr>
        <w:t xml:space="preserve">. and </w:t>
      </w:r>
      <w:r w:rsidR="00695A5F">
        <w:rPr>
          <w:rFonts w:asciiTheme="majorHAnsi" w:hAnsiTheme="majorHAnsi" w:cs="Calibri"/>
        </w:rPr>
        <w:t>B</w:t>
      </w:r>
      <w:r w:rsidR="00774560" w:rsidRPr="00366E0C">
        <w:rPr>
          <w:rFonts w:asciiTheme="majorHAnsi" w:hAnsiTheme="majorHAnsi" w:cs="Calibri"/>
        </w:rPr>
        <w:t>. immediately below.</w:t>
      </w:r>
    </w:p>
    <w:p w:rsidR="00774560" w:rsidRPr="00366E0C" w:rsidRDefault="00774560" w:rsidP="0056393B">
      <w:pPr>
        <w:numPr>
          <w:ilvl w:val="1"/>
          <w:numId w:val="1"/>
        </w:numPr>
        <w:spacing w:before="60" w:line="276" w:lineRule="auto"/>
        <w:ind w:left="965" w:hanging="360"/>
        <w:rPr>
          <w:rFonts w:asciiTheme="majorHAnsi" w:hAnsiTheme="majorHAnsi" w:cs="Calibri"/>
          <w:b/>
          <w:bCs/>
        </w:rPr>
      </w:pPr>
      <w:r w:rsidRPr="00366E0C">
        <w:rPr>
          <w:rFonts w:asciiTheme="majorHAnsi" w:hAnsiTheme="majorHAnsi" w:cs="Calibri"/>
          <w:b/>
          <w:bCs/>
        </w:rPr>
        <w:t xml:space="preserve">Stormwater </w:t>
      </w:r>
      <w:r w:rsidRPr="00366E0C">
        <w:rPr>
          <w:rFonts w:asciiTheme="majorHAnsi" w:hAnsiTheme="majorHAnsi" w:cs="Calibri"/>
          <w:b/>
        </w:rPr>
        <w:t>management</w:t>
      </w:r>
    </w:p>
    <w:p w:rsidR="00774560" w:rsidRPr="00366E0C" w:rsidRDefault="00C357D7" w:rsidP="0056393B">
      <w:pPr>
        <w:spacing w:line="276" w:lineRule="auto"/>
        <w:ind w:left="990"/>
        <w:rPr>
          <w:rFonts w:asciiTheme="majorHAnsi" w:hAnsiTheme="majorHAnsi" w:cs="Calibri"/>
        </w:rPr>
      </w:pPr>
      <w:r>
        <w:rPr>
          <w:rFonts w:asciiTheme="majorHAnsi" w:hAnsiTheme="majorHAnsi" w:cs="Calibri"/>
        </w:rPr>
        <w:t>U</w:t>
      </w:r>
      <w:r w:rsidRPr="00366E0C">
        <w:rPr>
          <w:rFonts w:asciiTheme="majorHAnsi" w:hAnsiTheme="majorHAnsi" w:cs="Calibri"/>
        </w:rPr>
        <w:t xml:space="preserve">nless otherwise exempted </w:t>
      </w:r>
      <w:r w:rsidR="00A066F6">
        <w:rPr>
          <w:rFonts w:asciiTheme="majorHAnsi" w:hAnsiTheme="majorHAnsi" w:cs="Calibri"/>
        </w:rPr>
        <w:t>by</w:t>
      </w:r>
      <w:r w:rsidRPr="00366E0C">
        <w:rPr>
          <w:rFonts w:asciiTheme="majorHAnsi" w:hAnsiTheme="majorHAnsi" w:cs="Calibri"/>
        </w:rPr>
        <w:t xml:space="preserve"> this ordinance in </w:t>
      </w:r>
      <w:r w:rsidR="00A066F6">
        <w:rPr>
          <w:rFonts w:asciiTheme="majorHAnsi" w:hAnsiTheme="majorHAnsi" w:cs="Calibri"/>
        </w:rPr>
        <w:t>S</w:t>
      </w:r>
      <w:r w:rsidRPr="00366E0C">
        <w:rPr>
          <w:rFonts w:asciiTheme="majorHAnsi" w:hAnsiTheme="majorHAnsi" w:cs="Calibri"/>
        </w:rPr>
        <w:t>ection 3</w:t>
      </w:r>
      <w:r>
        <w:rPr>
          <w:rFonts w:asciiTheme="majorHAnsi" w:hAnsiTheme="majorHAnsi" w:cs="Calibri"/>
        </w:rPr>
        <w:t>, a</w:t>
      </w:r>
      <w:r w:rsidR="00774560" w:rsidRPr="00366E0C">
        <w:rPr>
          <w:rFonts w:asciiTheme="majorHAnsi" w:hAnsiTheme="majorHAnsi" w:cs="Calibri"/>
        </w:rPr>
        <w:t>n approved Stormwater Management Permit including a Stormwater Pollution Prevention Plan (SWPPP) shall be required prior to any proposed land development activity that meets any of the</w:t>
      </w:r>
      <w:r w:rsidR="00695A5F">
        <w:rPr>
          <w:rFonts w:asciiTheme="majorHAnsi" w:hAnsiTheme="majorHAnsi" w:cs="Calibri"/>
        </w:rPr>
        <w:t xml:space="preserve"> following</w:t>
      </w:r>
      <w:r w:rsidR="00774560" w:rsidRPr="00366E0C">
        <w:rPr>
          <w:rFonts w:asciiTheme="majorHAnsi" w:hAnsiTheme="majorHAnsi" w:cs="Calibri"/>
        </w:rPr>
        <w:t xml:space="preserve"> criteria</w:t>
      </w:r>
      <w:r w:rsidR="00695A5F">
        <w:rPr>
          <w:rFonts w:asciiTheme="majorHAnsi" w:hAnsiTheme="majorHAnsi" w:cs="Calibri"/>
        </w:rPr>
        <w:t>:</w:t>
      </w:r>
    </w:p>
    <w:p w:rsidR="00E65F89" w:rsidRPr="003C510A" w:rsidRDefault="00E65F89" w:rsidP="00D15DDA">
      <w:pPr>
        <w:pStyle w:val="ListParagraph"/>
        <w:widowControl/>
        <w:numPr>
          <w:ilvl w:val="2"/>
          <w:numId w:val="20"/>
        </w:numPr>
        <w:spacing w:after="200" w:line="276" w:lineRule="auto"/>
        <w:rPr>
          <w:rFonts w:asciiTheme="majorHAnsi" w:hAnsiTheme="majorHAnsi" w:cs="Times New Roman"/>
        </w:rPr>
      </w:pPr>
      <w:r w:rsidRPr="003C510A">
        <w:rPr>
          <w:rFonts w:asciiTheme="majorHAnsi" w:hAnsiTheme="majorHAnsi" w:cs="Times New Roman"/>
        </w:rPr>
        <w:t>Any project that creates or fully reconstruct</w:t>
      </w:r>
      <w:r w:rsidR="00695A5F" w:rsidRPr="003C510A">
        <w:rPr>
          <w:rFonts w:asciiTheme="majorHAnsi" w:hAnsiTheme="majorHAnsi" w:cs="Times New Roman"/>
        </w:rPr>
        <w:t>s</w:t>
      </w:r>
      <w:r w:rsidRPr="003C510A">
        <w:rPr>
          <w:rFonts w:asciiTheme="majorHAnsi" w:hAnsiTheme="majorHAnsi" w:cs="Times New Roman"/>
        </w:rPr>
        <w:t xml:space="preserve"> 6,000 square feet or more of impervious surface.</w:t>
      </w:r>
    </w:p>
    <w:p w:rsidR="00E65F89" w:rsidRPr="003C510A" w:rsidRDefault="00E65F89" w:rsidP="00D15DDA">
      <w:pPr>
        <w:pStyle w:val="ListParagraph"/>
        <w:widowControl/>
        <w:numPr>
          <w:ilvl w:val="2"/>
          <w:numId w:val="20"/>
        </w:numPr>
        <w:spacing w:after="200" w:line="276" w:lineRule="auto"/>
        <w:rPr>
          <w:rFonts w:asciiTheme="majorHAnsi" w:hAnsiTheme="majorHAnsi" w:cs="Times New Roman"/>
        </w:rPr>
      </w:pPr>
      <w:r w:rsidRPr="003C510A">
        <w:rPr>
          <w:rFonts w:asciiTheme="majorHAnsi" w:hAnsiTheme="majorHAnsi" w:cs="Times New Roman"/>
        </w:rPr>
        <w:t xml:space="preserve">All major subdivisions or minor subdivisions that are part of a common plan of development.  </w:t>
      </w:r>
    </w:p>
    <w:p w:rsidR="00E65F89" w:rsidRPr="003C510A" w:rsidRDefault="00E65F89" w:rsidP="00D15DDA">
      <w:pPr>
        <w:pStyle w:val="ListParagraph"/>
        <w:widowControl/>
        <w:numPr>
          <w:ilvl w:val="2"/>
          <w:numId w:val="20"/>
        </w:numPr>
        <w:spacing w:after="200" w:line="276" w:lineRule="auto"/>
        <w:rPr>
          <w:rFonts w:asciiTheme="majorHAnsi" w:hAnsiTheme="majorHAnsi" w:cs="Times New Roman"/>
        </w:rPr>
      </w:pPr>
      <w:r w:rsidRPr="003C510A">
        <w:rPr>
          <w:rFonts w:asciiTheme="majorHAnsi" w:hAnsiTheme="majorHAnsi" w:cs="Times New Roman"/>
        </w:rPr>
        <w:t>Any project requiring a variance from the current local impervious surface zoning requirements for the property.</w:t>
      </w:r>
    </w:p>
    <w:p w:rsidR="00E65F89" w:rsidRPr="003C510A" w:rsidRDefault="00E65F89" w:rsidP="00D15DDA">
      <w:pPr>
        <w:pStyle w:val="ListParagraph"/>
        <w:widowControl/>
        <w:numPr>
          <w:ilvl w:val="2"/>
          <w:numId w:val="20"/>
        </w:numPr>
        <w:spacing w:after="200" w:line="276" w:lineRule="auto"/>
        <w:rPr>
          <w:rFonts w:asciiTheme="majorHAnsi" w:hAnsiTheme="majorHAnsi" w:cs="Times New Roman"/>
        </w:rPr>
      </w:pPr>
      <w:r w:rsidRPr="003C510A">
        <w:rPr>
          <w:rFonts w:asciiTheme="majorHAnsi" w:hAnsiTheme="majorHAnsi" w:cs="Times New Roman"/>
        </w:rPr>
        <w:t>Any land development activity, regardless of size, that the City determines is likely to cause an adverse impact to an environmentally sensitive area or other property.</w:t>
      </w:r>
    </w:p>
    <w:p w:rsidR="00774560" w:rsidRPr="00366E0C" w:rsidRDefault="00774560" w:rsidP="00E65F89">
      <w:pPr>
        <w:numPr>
          <w:ilvl w:val="1"/>
          <w:numId w:val="1"/>
        </w:numPr>
        <w:spacing w:before="60" w:line="276" w:lineRule="auto"/>
        <w:ind w:left="965" w:hanging="360"/>
        <w:rPr>
          <w:rFonts w:asciiTheme="majorHAnsi" w:hAnsiTheme="majorHAnsi" w:cs="Calibri"/>
        </w:rPr>
      </w:pPr>
      <w:r w:rsidRPr="00366E0C">
        <w:rPr>
          <w:rFonts w:asciiTheme="majorHAnsi" w:hAnsiTheme="majorHAnsi" w:cs="Calibri"/>
          <w:b/>
          <w:bCs/>
        </w:rPr>
        <w:t>Erosion and sediment control permit/plan</w:t>
      </w:r>
    </w:p>
    <w:p w:rsidR="00774560" w:rsidRPr="00CD55D9" w:rsidRDefault="00CD55D9" w:rsidP="00CD55D9">
      <w:pPr>
        <w:pStyle w:val="ListParagraph"/>
        <w:ind w:left="990"/>
        <w:rPr>
          <w:rFonts w:ascii="Times New Roman" w:hAnsi="Times New Roman" w:cs="Times New Roman"/>
        </w:rPr>
      </w:pPr>
      <w:r>
        <w:rPr>
          <w:rFonts w:ascii="Times New Roman" w:hAnsi="Times New Roman" w:cs="Times New Roman"/>
        </w:rPr>
        <w:t>U</w:t>
      </w:r>
      <w:r w:rsidRPr="00803E19">
        <w:rPr>
          <w:rFonts w:ascii="Times New Roman" w:hAnsi="Times New Roman" w:cs="Times New Roman"/>
        </w:rPr>
        <w:t xml:space="preserve">nless otherwise exempted </w:t>
      </w:r>
      <w:r>
        <w:rPr>
          <w:rFonts w:ascii="Times New Roman" w:hAnsi="Times New Roman" w:cs="Times New Roman"/>
        </w:rPr>
        <w:t xml:space="preserve">by </w:t>
      </w:r>
      <w:r w:rsidRPr="00803E19">
        <w:rPr>
          <w:rFonts w:ascii="Times New Roman" w:hAnsi="Times New Roman" w:cs="Times New Roman"/>
        </w:rPr>
        <w:t xml:space="preserve">this ordinance in </w:t>
      </w:r>
      <w:r>
        <w:rPr>
          <w:rFonts w:ascii="Times New Roman" w:hAnsi="Times New Roman" w:cs="Times New Roman"/>
        </w:rPr>
        <w:t>S</w:t>
      </w:r>
      <w:r w:rsidRPr="00803E19">
        <w:rPr>
          <w:rFonts w:ascii="Times New Roman" w:hAnsi="Times New Roman" w:cs="Times New Roman"/>
        </w:rPr>
        <w:t>ection 3</w:t>
      </w:r>
      <w:r>
        <w:rPr>
          <w:rFonts w:ascii="Times New Roman" w:hAnsi="Times New Roman" w:cs="Times New Roman"/>
        </w:rPr>
        <w:t>, a</w:t>
      </w:r>
      <w:r w:rsidRPr="00803E19">
        <w:rPr>
          <w:rFonts w:ascii="Times New Roman" w:hAnsi="Times New Roman" w:cs="Times New Roman"/>
        </w:rPr>
        <w:t xml:space="preserve"> Grading and Filling Permit including an Erosion and Sediment Control Plan (for projects disturbing less than one acre) </w:t>
      </w:r>
      <w:r>
        <w:rPr>
          <w:rFonts w:ascii="Times New Roman" w:hAnsi="Times New Roman" w:cs="Times New Roman"/>
        </w:rPr>
        <w:t xml:space="preserve">or a Stormwater </w:t>
      </w:r>
      <w:r w:rsidRPr="00803E19">
        <w:rPr>
          <w:rFonts w:ascii="Times New Roman" w:hAnsi="Times New Roman" w:cs="Times New Roman"/>
        </w:rPr>
        <w:t>Pollution Prevention Plan (SWPPP) (for project disturbing one or more acres) shall be required prior to any proposed land disturbing activity that meets any of the</w:t>
      </w:r>
      <w:r w:rsidR="00695A5F">
        <w:rPr>
          <w:rFonts w:ascii="Times New Roman" w:hAnsi="Times New Roman" w:cs="Times New Roman"/>
        </w:rPr>
        <w:t xml:space="preserve"> following</w:t>
      </w:r>
      <w:r w:rsidRPr="00803E19">
        <w:rPr>
          <w:rFonts w:ascii="Times New Roman" w:hAnsi="Times New Roman" w:cs="Times New Roman"/>
        </w:rPr>
        <w:t xml:space="preserve"> criteria</w:t>
      </w:r>
      <w:r w:rsidR="00695A5F">
        <w:rPr>
          <w:rFonts w:ascii="Times New Roman" w:hAnsi="Times New Roman" w:cs="Times New Roman"/>
        </w:rPr>
        <w:t>:</w:t>
      </w:r>
    </w:p>
    <w:p w:rsidR="00774560" w:rsidRPr="00366E0C" w:rsidRDefault="00774560" w:rsidP="00D15DDA">
      <w:pPr>
        <w:numPr>
          <w:ilvl w:val="2"/>
          <w:numId w:val="21"/>
        </w:numPr>
        <w:spacing w:line="276" w:lineRule="auto"/>
        <w:rPr>
          <w:rFonts w:asciiTheme="majorHAnsi" w:hAnsiTheme="majorHAnsi" w:cs="Calibri"/>
        </w:rPr>
      </w:pPr>
      <w:r w:rsidRPr="00366E0C">
        <w:rPr>
          <w:rFonts w:asciiTheme="majorHAnsi" w:hAnsiTheme="majorHAnsi" w:cs="Calibri"/>
        </w:rPr>
        <w:t>Disturbs a total land surface area of between 3,000 square feet and one acre.</w:t>
      </w:r>
    </w:p>
    <w:p w:rsidR="00774560" w:rsidRPr="00366E0C" w:rsidRDefault="00774560" w:rsidP="00D15DDA">
      <w:pPr>
        <w:numPr>
          <w:ilvl w:val="2"/>
          <w:numId w:val="21"/>
        </w:numPr>
        <w:spacing w:line="276" w:lineRule="auto"/>
        <w:rPr>
          <w:rFonts w:asciiTheme="majorHAnsi" w:hAnsiTheme="majorHAnsi" w:cs="Calibri"/>
        </w:rPr>
      </w:pPr>
      <w:r w:rsidRPr="00366E0C">
        <w:rPr>
          <w:rFonts w:asciiTheme="majorHAnsi" w:hAnsiTheme="majorHAnsi" w:cs="Calibri"/>
        </w:rPr>
        <w:t>Involves excavation or filling, or a combination of excavation and filling, in excess of 50 cubic yards of material.</w:t>
      </w:r>
    </w:p>
    <w:p w:rsidR="00774560" w:rsidRPr="00366E0C" w:rsidRDefault="00774560" w:rsidP="00D15DDA">
      <w:pPr>
        <w:numPr>
          <w:ilvl w:val="2"/>
          <w:numId w:val="21"/>
        </w:numPr>
        <w:spacing w:line="276" w:lineRule="auto"/>
        <w:rPr>
          <w:rFonts w:asciiTheme="majorHAnsi" w:hAnsiTheme="majorHAnsi" w:cs="Calibri"/>
        </w:rPr>
      </w:pPr>
      <w:r w:rsidRPr="00366E0C">
        <w:rPr>
          <w:rFonts w:asciiTheme="majorHAnsi" w:hAnsiTheme="majorHAnsi" w:cs="Calibri"/>
        </w:rPr>
        <w:t>Involves the laying, repairing, replacing, or enlarging of an underground utility, pipe or other facility, or the disturbance of road ditch, grass swale or other open channel for a distance of 300 feet or more.</w:t>
      </w:r>
    </w:p>
    <w:p w:rsidR="0012219A" w:rsidRDefault="00774560" w:rsidP="00D15DDA">
      <w:pPr>
        <w:numPr>
          <w:ilvl w:val="2"/>
          <w:numId w:val="21"/>
        </w:numPr>
        <w:spacing w:line="276" w:lineRule="auto"/>
        <w:rPr>
          <w:rFonts w:asciiTheme="majorHAnsi" w:hAnsiTheme="majorHAnsi" w:cs="Calibri"/>
        </w:rPr>
      </w:pPr>
      <w:r w:rsidRPr="00366E0C">
        <w:rPr>
          <w:rFonts w:asciiTheme="majorHAnsi" w:hAnsiTheme="majorHAnsi" w:cs="Calibri"/>
        </w:rPr>
        <w:t xml:space="preserve">Is a land disturbing activity, regardless of size, that the </w:t>
      </w:r>
      <w:r w:rsidR="0036318F" w:rsidRPr="00366E0C">
        <w:rPr>
          <w:rFonts w:asciiTheme="majorHAnsi" w:hAnsiTheme="majorHAnsi" w:cs="Calibri"/>
        </w:rPr>
        <w:t>City</w:t>
      </w:r>
      <w:r w:rsidRPr="00366E0C">
        <w:rPr>
          <w:rFonts w:asciiTheme="majorHAnsi" w:hAnsiTheme="majorHAnsi" w:cs="Calibri"/>
        </w:rPr>
        <w:t xml:space="preserve"> determines is likely to cause an adverse impact to an environmentally sensitive area or other property, or may violate any other erosion and sediment control standard set forth in this ordinance.</w:t>
      </w:r>
    </w:p>
    <w:p w:rsidR="00F976C7" w:rsidRPr="00F976C7" w:rsidRDefault="00F976C7" w:rsidP="00F976C7">
      <w:pPr>
        <w:pStyle w:val="ListParagraph"/>
        <w:widowControl/>
        <w:numPr>
          <w:ilvl w:val="1"/>
          <w:numId w:val="1"/>
        </w:numPr>
        <w:spacing w:after="200" w:line="276" w:lineRule="auto"/>
        <w:rPr>
          <w:rFonts w:ascii="Times New Roman" w:hAnsi="Times New Roman" w:cs="Times New Roman"/>
          <w:b/>
        </w:rPr>
      </w:pPr>
      <w:r w:rsidRPr="00F976C7">
        <w:rPr>
          <w:rFonts w:ascii="Times New Roman" w:hAnsi="Times New Roman" w:cs="Times New Roman"/>
          <w:b/>
        </w:rPr>
        <w:t>Buffers</w:t>
      </w:r>
    </w:p>
    <w:p w:rsidR="00F976C7" w:rsidRPr="00803E19" w:rsidRDefault="00F976C7" w:rsidP="00F976C7">
      <w:pPr>
        <w:pStyle w:val="ListParagraph"/>
        <w:ind w:left="990"/>
        <w:rPr>
          <w:rFonts w:ascii="Times New Roman" w:hAnsi="Times New Roman" w:cs="Times New Roman"/>
        </w:rPr>
      </w:pPr>
      <w:r w:rsidRPr="00803E19">
        <w:rPr>
          <w:rFonts w:ascii="Times New Roman" w:hAnsi="Times New Roman" w:cs="Times New Roman"/>
        </w:rPr>
        <w:t>A buffer of unmowed natural vegetation shall be required upslope of wetlands, lakes and streams prior to any proposed land development that meets any of the criteria below, unless otherwise exempted in this ordinance in Section 3</w:t>
      </w:r>
      <w:r w:rsidR="00695A5F">
        <w:rPr>
          <w:rFonts w:ascii="Times New Roman" w:hAnsi="Times New Roman" w:cs="Times New Roman"/>
        </w:rPr>
        <w:t>:</w:t>
      </w:r>
      <w:r w:rsidR="00447963">
        <w:rPr>
          <w:rFonts w:ascii="Times New Roman" w:hAnsi="Times New Roman" w:cs="Times New Roman"/>
        </w:rPr>
        <w:t xml:space="preserve"> sites that have been (a) subdivided or split or (b) subject to new primary use for which a necessary rezoning, special use permit or variance has been approved.</w:t>
      </w:r>
    </w:p>
    <w:p w:rsidR="00B002DB" w:rsidRPr="00B002DB" w:rsidRDefault="00B002DB" w:rsidP="00B002DB">
      <w:pPr>
        <w:widowControl/>
        <w:spacing w:after="200" w:line="276" w:lineRule="auto"/>
        <w:rPr>
          <w:rFonts w:ascii="Times New Roman" w:hAnsi="Times New Roman" w:cs="Times New Roman"/>
        </w:rPr>
      </w:pPr>
    </w:p>
    <w:p w:rsidR="00BC2DB4" w:rsidRPr="00366E0C" w:rsidRDefault="00BC2DB4" w:rsidP="0056393B">
      <w:pPr>
        <w:numPr>
          <w:ilvl w:val="0"/>
          <w:numId w:val="1"/>
        </w:numPr>
        <w:spacing w:line="276" w:lineRule="auto"/>
        <w:jc w:val="left"/>
        <w:rPr>
          <w:rFonts w:asciiTheme="majorHAnsi" w:hAnsiTheme="majorHAnsi" w:cs="Calibri"/>
        </w:rPr>
      </w:pPr>
      <w:r w:rsidRPr="00366E0C">
        <w:rPr>
          <w:rFonts w:asciiTheme="majorHAnsi" w:hAnsiTheme="majorHAnsi" w:cs="Calibri"/>
          <w:b/>
          <w:bCs/>
        </w:rPr>
        <w:t>Exemptions</w:t>
      </w:r>
    </w:p>
    <w:p w:rsidR="00BC2DB4" w:rsidRPr="00366E0C" w:rsidRDefault="00BC2DB4" w:rsidP="0056393B">
      <w:pPr>
        <w:spacing w:line="276" w:lineRule="auto"/>
        <w:ind w:left="630"/>
        <w:rPr>
          <w:rFonts w:asciiTheme="majorHAnsi" w:hAnsiTheme="majorHAnsi" w:cs="Calibri"/>
        </w:rPr>
      </w:pPr>
      <w:r w:rsidRPr="00366E0C">
        <w:rPr>
          <w:rFonts w:asciiTheme="majorHAnsi" w:hAnsiTheme="majorHAnsi" w:cs="Calibri"/>
        </w:rPr>
        <w:t>The following activities shall be exempt from all of the requirements of this ordinance:</w:t>
      </w:r>
    </w:p>
    <w:p w:rsidR="00BC2DB4" w:rsidRPr="00366E0C" w:rsidRDefault="00BC2DB4" w:rsidP="0056393B">
      <w:pPr>
        <w:numPr>
          <w:ilvl w:val="1"/>
          <w:numId w:val="1"/>
        </w:numPr>
        <w:spacing w:before="60" w:line="276" w:lineRule="auto"/>
        <w:ind w:left="965" w:hanging="360"/>
        <w:rPr>
          <w:rFonts w:asciiTheme="majorHAnsi" w:hAnsiTheme="majorHAnsi" w:cs="Calibri"/>
        </w:rPr>
      </w:pPr>
      <w:r w:rsidRPr="00366E0C">
        <w:rPr>
          <w:rFonts w:asciiTheme="majorHAnsi" w:hAnsiTheme="majorHAnsi" w:cs="Calibri"/>
        </w:rPr>
        <w:t>Emergency work necessary to protect life, limb, or property.</w:t>
      </w:r>
    </w:p>
    <w:p w:rsidR="00BC2DB4" w:rsidRPr="00366E0C" w:rsidRDefault="00BC2DB4" w:rsidP="0056393B">
      <w:pPr>
        <w:numPr>
          <w:ilvl w:val="1"/>
          <w:numId w:val="1"/>
        </w:numPr>
        <w:spacing w:before="60" w:line="276" w:lineRule="auto"/>
        <w:ind w:left="965" w:hanging="360"/>
        <w:rPr>
          <w:rFonts w:asciiTheme="majorHAnsi" w:hAnsiTheme="majorHAnsi" w:cs="Calibri"/>
        </w:rPr>
      </w:pPr>
      <w:r w:rsidRPr="00366E0C">
        <w:rPr>
          <w:rFonts w:asciiTheme="majorHAnsi" w:hAnsiTheme="majorHAnsi" w:cs="Calibri"/>
        </w:rPr>
        <w:t>Routine agricultural activity such as tilling, planting, harvesting, and associated activities. Other agricultural activities are not exempt</w:t>
      </w:r>
      <w:r w:rsidR="00695A5F">
        <w:rPr>
          <w:rFonts w:asciiTheme="majorHAnsi" w:hAnsiTheme="majorHAnsi" w:cs="Calibri"/>
        </w:rPr>
        <w:t>,</w:t>
      </w:r>
      <w:r w:rsidRPr="00366E0C">
        <w:rPr>
          <w:rFonts w:asciiTheme="majorHAnsi" w:hAnsiTheme="majorHAnsi" w:cs="Calibri"/>
        </w:rPr>
        <w:t xml:space="preserve"> including construction of structures.</w:t>
      </w:r>
    </w:p>
    <w:p w:rsidR="00BC2DB4" w:rsidRPr="00366E0C" w:rsidRDefault="00BC2DB4" w:rsidP="0056393B">
      <w:pPr>
        <w:numPr>
          <w:ilvl w:val="1"/>
          <w:numId w:val="1"/>
        </w:numPr>
        <w:spacing w:before="60" w:line="276" w:lineRule="auto"/>
        <w:ind w:left="965" w:hanging="360"/>
        <w:rPr>
          <w:rFonts w:asciiTheme="majorHAnsi" w:hAnsiTheme="majorHAnsi" w:cs="Calibri"/>
        </w:rPr>
      </w:pPr>
      <w:r w:rsidRPr="00366E0C">
        <w:rPr>
          <w:rFonts w:asciiTheme="majorHAnsi" w:hAnsiTheme="majorHAnsi" w:cs="Calibri"/>
        </w:rPr>
        <w:t>Silvicultural activity.</w:t>
      </w:r>
    </w:p>
    <w:p w:rsidR="00BC2DB4" w:rsidRPr="00366E0C" w:rsidRDefault="00BC2DB4" w:rsidP="0056393B">
      <w:pPr>
        <w:spacing w:before="60" w:line="276" w:lineRule="auto"/>
        <w:ind w:left="965"/>
        <w:rPr>
          <w:rFonts w:asciiTheme="majorHAnsi" w:hAnsiTheme="majorHAnsi" w:cs="Calibri"/>
        </w:rPr>
      </w:pPr>
    </w:p>
    <w:p w:rsidR="00BC2DB4" w:rsidRPr="00366E0C" w:rsidRDefault="00D15DDA" w:rsidP="0056393B">
      <w:pPr>
        <w:numPr>
          <w:ilvl w:val="0"/>
          <w:numId w:val="1"/>
        </w:numPr>
        <w:spacing w:line="276" w:lineRule="auto"/>
        <w:jc w:val="left"/>
        <w:rPr>
          <w:rFonts w:asciiTheme="majorHAnsi" w:hAnsiTheme="majorHAnsi" w:cs="Calibri"/>
        </w:rPr>
      </w:pPr>
      <w:bookmarkStart w:id="1" w:name="4._Permit_Review_Process"/>
      <w:bookmarkStart w:id="2" w:name="_bookmark27"/>
      <w:bookmarkEnd w:id="1"/>
      <w:bookmarkEnd w:id="2"/>
      <w:r>
        <w:rPr>
          <w:rFonts w:asciiTheme="majorHAnsi" w:hAnsiTheme="majorHAnsi" w:cs="Calibri"/>
          <w:b/>
          <w:bCs/>
        </w:rPr>
        <w:t xml:space="preserve">Plan </w:t>
      </w:r>
      <w:r w:rsidR="00BC2DB4" w:rsidRPr="00366E0C">
        <w:rPr>
          <w:rFonts w:asciiTheme="majorHAnsi" w:hAnsiTheme="majorHAnsi" w:cs="Calibri"/>
          <w:b/>
          <w:bCs/>
        </w:rPr>
        <w:t>Review Process</w:t>
      </w:r>
    </w:p>
    <w:p w:rsidR="007E7B69" w:rsidRDefault="00BC2DB4" w:rsidP="007E7B69">
      <w:pPr>
        <w:numPr>
          <w:ilvl w:val="1"/>
          <w:numId w:val="1"/>
        </w:numPr>
        <w:spacing w:before="60" w:line="276" w:lineRule="auto"/>
        <w:ind w:left="965" w:hanging="360"/>
        <w:rPr>
          <w:rFonts w:asciiTheme="majorHAnsi" w:hAnsiTheme="majorHAnsi" w:cs="Calibri"/>
        </w:rPr>
      </w:pPr>
      <w:r w:rsidRPr="00366E0C">
        <w:rPr>
          <w:rFonts w:asciiTheme="majorHAnsi" w:hAnsiTheme="majorHAnsi" w:cs="Calibri"/>
          <w:b/>
          <w:bCs/>
        </w:rPr>
        <w:t>Pre- application meeting</w:t>
      </w:r>
    </w:p>
    <w:p w:rsidR="007E7B69" w:rsidRPr="007E7B69" w:rsidRDefault="007E7B69" w:rsidP="007E7B69">
      <w:pPr>
        <w:spacing w:before="60" w:line="276" w:lineRule="auto"/>
        <w:ind w:left="965"/>
        <w:rPr>
          <w:rFonts w:asciiTheme="majorHAnsi" w:hAnsiTheme="majorHAnsi" w:cs="Calibri"/>
        </w:rPr>
      </w:pPr>
      <w:r w:rsidRPr="007E7B69">
        <w:rPr>
          <w:rFonts w:ascii="Times New Roman" w:hAnsi="Times New Roman" w:cs="Times New Roman"/>
        </w:rPr>
        <w:t>All applicants for a Stormwater Permit shall participate in a pre-application meeting with City staff (or their authorized representative), and staff of relevant partner agencies (e.g. WCD, WMO, MDNR, etc.). The purposes of the meeting are to understand the general parameters of the proposed project and to convey the requirements the provisions of the ordinance.</w:t>
      </w:r>
    </w:p>
    <w:p w:rsidR="00BC2DB4" w:rsidRPr="00366E0C" w:rsidRDefault="00BC2DB4" w:rsidP="0056393B">
      <w:pPr>
        <w:numPr>
          <w:ilvl w:val="1"/>
          <w:numId w:val="1"/>
        </w:numPr>
        <w:spacing w:before="60" w:line="276" w:lineRule="auto"/>
        <w:ind w:left="965" w:hanging="360"/>
        <w:rPr>
          <w:rFonts w:asciiTheme="majorHAnsi" w:hAnsiTheme="majorHAnsi" w:cs="Calibri"/>
        </w:rPr>
      </w:pPr>
      <w:r w:rsidRPr="00366E0C">
        <w:rPr>
          <w:rFonts w:asciiTheme="majorHAnsi" w:hAnsiTheme="majorHAnsi" w:cs="Calibri"/>
          <w:b/>
          <w:bCs/>
        </w:rPr>
        <w:t>Application completeness review</w:t>
      </w:r>
    </w:p>
    <w:p w:rsidR="00BC2DB4" w:rsidRPr="00366E0C" w:rsidRDefault="00BC2DB4" w:rsidP="0056393B">
      <w:pPr>
        <w:spacing w:line="276" w:lineRule="auto"/>
        <w:ind w:left="990"/>
        <w:rPr>
          <w:rFonts w:asciiTheme="majorHAnsi" w:hAnsiTheme="majorHAnsi" w:cs="Calibri"/>
        </w:rPr>
      </w:pPr>
      <w:r w:rsidRPr="00366E0C">
        <w:rPr>
          <w:rFonts w:asciiTheme="majorHAnsi" w:hAnsiTheme="majorHAnsi" w:cs="Calibri"/>
        </w:rPr>
        <w:t xml:space="preserve">The </w:t>
      </w:r>
      <w:r w:rsidR="0036318F" w:rsidRPr="00366E0C">
        <w:rPr>
          <w:rFonts w:asciiTheme="majorHAnsi" w:hAnsiTheme="majorHAnsi" w:cs="Calibri"/>
        </w:rPr>
        <w:t>City</w:t>
      </w:r>
      <w:r w:rsidRPr="00366E0C">
        <w:rPr>
          <w:rFonts w:asciiTheme="majorHAnsi" w:hAnsiTheme="majorHAnsi" w:cs="Calibri"/>
        </w:rPr>
        <w:t xml:space="preserve"> shall make a determination regarding the completeness of a permit application within ten (10) days of the receipt of the application and notify the </w:t>
      </w:r>
      <w:r w:rsidR="00366E0C">
        <w:rPr>
          <w:rFonts w:asciiTheme="majorHAnsi" w:hAnsiTheme="majorHAnsi" w:cs="Calibri"/>
        </w:rPr>
        <w:t>Applicant</w:t>
      </w:r>
      <w:r w:rsidRPr="00366E0C">
        <w:rPr>
          <w:rFonts w:asciiTheme="majorHAnsi" w:hAnsiTheme="majorHAnsi" w:cs="Calibri"/>
        </w:rPr>
        <w:t xml:space="preserve"> in writing if the application is not complete</w:t>
      </w:r>
      <w:r w:rsidR="00576390">
        <w:rPr>
          <w:rFonts w:asciiTheme="majorHAnsi" w:hAnsiTheme="majorHAnsi" w:cs="Calibri"/>
        </w:rPr>
        <w:t>,</w:t>
      </w:r>
      <w:r w:rsidRPr="00366E0C">
        <w:rPr>
          <w:rFonts w:asciiTheme="majorHAnsi" w:hAnsiTheme="majorHAnsi" w:cs="Calibri"/>
        </w:rPr>
        <w:t xml:space="preserve"> including the reasons the application was deemed incomplete.</w:t>
      </w:r>
    </w:p>
    <w:p w:rsidR="00BC2DB4" w:rsidRPr="00366E0C" w:rsidRDefault="00BC2DB4" w:rsidP="0056393B">
      <w:pPr>
        <w:numPr>
          <w:ilvl w:val="1"/>
          <w:numId w:val="1"/>
        </w:numPr>
        <w:spacing w:before="60" w:line="276" w:lineRule="auto"/>
        <w:ind w:left="965" w:hanging="360"/>
        <w:rPr>
          <w:rFonts w:asciiTheme="majorHAnsi" w:hAnsiTheme="majorHAnsi" w:cs="Calibri"/>
        </w:rPr>
      </w:pPr>
      <w:r w:rsidRPr="00366E0C">
        <w:rPr>
          <w:rFonts w:asciiTheme="majorHAnsi" w:hAnsiTheme="majorHAnsi" w:cs="Calibri"/>
          <w:b/>
          <w:bCs/>
        </w:rPr>
        <w:t>Application review</w:t>
      </w:r>
    </w:p>
    <w:p w:rsidR="00BC2DB4" w:rsidRPr="00366E0C" w:rsidRDefault="00BC2DB4" w:rsidP="0056393B">
      <w:pPr>
        <w:spacing w:line="276" w:lineRule="auto"/>
        <w:ind w:left="990"/>
        <w:rPr>
          <w:rFonts w:asciiTheme="majorHAnsi" w:hAnsiTheme="majorHAnsi" w:cs="Calibri"/>
        </w:rPr>
      </w:pPr>
      <w:r w:rsidRPr="00366E0C">
        <w:rPr>
          <w:rFonts w:asciiTheme="majorHAnsi" w:hAnsiTheme="majorHAnsi" w:cs="Calibri"/>
        </w:rPr>
        <w:t xml:space="preserve">The </w:t>
      </w:r>
      <w:r w:rsidR="00366E0C">
        <w:rPr>
          <w:rFonts w:asciiTheme="majorHAnsi" w:hAnsiTheme="majorHAnsi" w:cs="Calibri"/>
        </w:rPr>
        <w:t>Applicant</w:t>
      </w:r>
      <w:r w:rsidRPr="00366E0C">
        <w:rPr>
          <w:rFonts w:asciiTheme="majorHAnsi" w:hAnsiTheme="majorHAnsi" w:cs="Calibri"/>
        </w:rPr>
        <w:t xml:space="preserve"> shall not commence any construction activity subject to this ordinance until a permit has been authorized by the </w:t>
      </w:r>
      <w:r w:rsidR="0036318F" w:rsidRPr="00366E0C">
        <w:rPr>
          <w:rFonts w:asciiTheme="majorHAnsi" w:hAnsiTheme="majorHAnsi" w:cs="Calibri"/>
        </w:rPr>
        <w:t>City</w:t>
      </w:r>
      <w:r w:rsidRPr="00366E0C">
        <w:rPr>
          <w:rFonts w:asciiTheme="majorHAnsi" w:hAnsiTheme="majorHAnsi" w:cs="Calibri"/>
        </w:rPr>
        <w:t xml:space="preserve">. The </w:t>
      </w:r>
      <w:r w:rsidR="0036318F" w:rsidRPr="00366E0C">
        <w:rPr>
          <w:rFonts w:asciiTheme="majorHAnsi" w:hAnsiTheme="majorHAnsi" w:cs="Calibri"/>
        </w:rPr>
        <w:t>City</w:t>
      </w:r>
      <w:r w:rsidRPr="00366E0C">
        <w:rPr>
          <w:rFonts w:asciiTheme="majorHAnsi" w:hAnsiTheme="majorHAnsi" w:cs="Calibri"/>
        </w:rPr>
        <w:t xml:space="preserve"> will work with the necessary state, county, and local agencies to complete the review.  The </w:t>
      </w:r>
      <w:r w:rsidR="0036318F" w:rsidRPr="00366E0C">
        <w:rPr>
          <w:rFonts w:asciiTheme="majorHAnsi" w:hAnsiTheme="majorHAnsi" w:cs="Calibri"/>
        </w:rPr>
        <w:t>City</w:t>
      </w:r>
      <w:r w:rsidRPr="00366E0C">
        <w:rPr>
          <w:rFonts w:asciiTheme="majorHAnsi" w:hAnsiTheme="majorHAnsi" w:cs="Calibri"/>
        </w:rPr>
        <w:t xml:space="preserve"> shall review all information in the permit application including proposed stormwater practices, hydrologic models, and design methodologies and certify compliance with this ordinance.</w:t>
      </w:r>
    </w:p>
    <w:p w:rsidR="00BC2DB4" w:rsidRPr="00366E0C" w:rsidRDefault="00D15DDA" w:rsidP="0056393B">
      <w:pPr>
        <w:numPr>
          <w:ilvl w:val="1"/>
          <w:numId w:val="1"/>
        </w:numPr>
        <w:spacing w:before="60" w:line="276" w:lineRule="auto"/>
        <w:ind w:left="965" w:hanging="360"/>
        <w:rPr>
          <w:rFonts w:asciiTheme="majorHAnsi" w:hAnsiTheme="majorHAnsi" w:cs="Calibri"/>
        </w:rPr>
      </w:pPr>
      <w:r>
        <w:rPr>
          <w:rFonts w:asciiTheme="majorHAnsi" w:hAnsiTheme="majorHAnsi" w:cs="Calibri"/>
          <w:b/>
          <w:bCs/>
        </w:rPr>
        <w:t>Plan</w:t>
      </w:r>
      <w:r w:rsidR="00BC2DB4" w:rsidRPr="00366E0C">
        <w:rPr>
          <w:rFonts w:asciiTheme="majorHAnsi" w:hAnsiTheme="majorHAnsi" w:cs="Calibri"/>
          <w:b/>
          <w:bCs/>
        </w:rPr>
        <w:t xml:space="preserve"> authorization</w:t>
      </w:r>
    </w:p>
    <w:p w:rsidR="00BC2DB4" w:rsidRPr="00366E0C" w:rsidRDefault="00BC2DB4" w:rsidP="0056393B">
      <w:pPr>
        <w:spacing w:line="276" w:lineRule="auto"/>
        <w:ind w:left="990"/>
        <w:rPr>
          <w:rFonts w:asciiTheme="majorHAnsi" w:hAnsiTheme="majorHAnsi" w:cs="Calibri"/>
        </w:rPr>
      </w:pPr>
      <w:r w:rsidRPr="00366E0C">
        <w:rPr>
          <w:rFonts w:asciiTheme="majorHAnsi" w:hAnsiTheme="majorHAnsi" w:cs="Calibri"/>
        </w:rPr>
        <w:t xml:space="preserve">If the </w:t>
      </w:r>
      <w:r w:rsidR="0036318F" w:rsidRPr="00366E0C">
        <w:rPr>
          <w:rFonts w:asciiTheme="majorHAnsi" w:hAnsiTheme="majorHAnsi" w:cs="Calibri"/>
        </w:rPr>
        <w:t>City</w:t>
      </w:r>
      <w:r w:rsidRPr="00366E0C">
        <w:rPr>
          <w:rFonts w:asciiTheme="majorHAnsi" w:hAnsiTheme="majorHAnsi" w:cs="Calibri"/>
        </w:rPr>
        <w:t xml:space="preserve"> determines that the application meets the requirements of this ordinance, the </w:t>
      </w:r>
      <w:r w:rsidR="0036318F" w:rsidRPr="00366E0C">
        <w:rPr>
          <w:rFonts w:asciiTheme="majorHAnsi" w:hAnsiTheme="majorHAnsi" w:cs="Calibri"/>
        </w:rPr>
        <w:t>City</w:t>
      </w:r>
      <w:r w:rsidRPr="00366E0C">
        <w:rPr>
          <w:rFonts w:asciiTheme="majorHAnsi" w:hAnsiTheme="majorHAnsi" w:cs="Calibri"/>
        </w:rPr>
        <w:t xml:space="preserve"> may issue approval authorizing the project or activity.  The approval shall be valid for one year.  Approval will be in written form from the </w:t>
      </w:r>
      <w:r w:rsidR="0036318F" w:rsidRPr="00366E0C">
        <w:rPr>
          <w:rFonts w:asciiTheme="majorHAnsi" w:hAnsiTheme="majorHAnsi" w:cs="Calibri"/>
        </w:rPr>
        <w:t>City</w:t>
      </w:r>
      <w:r w:rsidR="00366E0C">
        <w:rPr>
          <w:rFonts w:asciiTheme="majorHAnsi" w:hAnsiTheme="majorHAnsi" w:cs="Calibri"/>
        </w:rPr>
        <w:t xml:space="preserve"> to the Applicant</w:t>
      </w:r>
      <w:r w:rsidRPr="00366E0C">
        <w:rPr>
          <w:rFonts w:asciiTheme="majorHAnsi" w:hAnsiTheme="majorHAnsi" w:cs="Calibri"/>
        </w:rPr>
        <w:t>.</w:t>
      </w:r>
    </w:p>
    <w:p w:rsidR="00BC2DB4" w:rsidRPr="00366E0C" w:rsidRDefault="00D15DDA" w:rsidP="0056393B">
      <w:pPr>
        <w:numPr>
          <w:ilvl w:val="1"/>
          <w:numId w:val="1"/>
        </w:numPr>
        <w:spacing w:before="60" w:line="276" w:lineRule="auto"/>
        <w:ind w:left="965" w:hanging="360"/>
        <w:rPr>
          <w:rFonts w:asciiTheme="majorHAnsi" w:hAnsiTheme="majorHAnsi" w:cs="Calibri"/>
        </w:rPr>
      </w:pPr>
      <w:r>
        <w:rPr>
          <w:rFonts w:asciiTheme="majorHAnsi" w:hAnsiTheme="majorHAnsi" w:cs="Calibri"/>
          <w:b/>
          <w:bCs/>
        </w:rPr>
        <w:t>Plan</w:t>
      </w:r>
      <w:r w:rsidR="00BC2DB4" w:rsidRPr="00366E0C">
        <w:rPr>
          <w:rFonts w:asciiTheme="majorHAnsi" w:hAnsiTheme="majorHAnsi" w:cs="Calibri"/>
          <w:b/>
          <w:bCs/>
        </w:rPr>
        <w:t xml:space="preserve"> denial</w:t>
      </w:r>
    </w:p>
    <w:p w:rsidR="00BC2DB4" w:rsidRPr="00366E0C" w:rsidRDefault="00BC2DB4" w:rsidP="0056393B">
      <w:pPr>
        <w:spacing w:line="276" w:lineRule="auto"/>
        <w:ind w:left="990"/>
        <w:rPr>
          <w:rFonts w:asciiTheme="majorHAnsi" w:hAnsiTheme="majorHAnsi" w:cs="Calibri"/>
        </w:rPr>
      </w:pPr>
      <w:r w:rsidRPr="00366E0C">
        <w:rPr>
          <w:rFonts w:asciiTheme="majorHAnsi" w:hAnsiTheme="majorHAnsi" w:cs="Calibri"/>
        </w:rPr>
        <w:t xml:space="preserve">If the </w:t>
      </w:r>
      <w:r w:rsidR="0036318F" w:rsidRPr="00366E0C">
        <w:rPr>
          <w:rFonts w:asciiTheme="majorHAnsi" w:hAnsiTheme="majorHAnsi" w:cs="Calibri"/>
        </w:rPr>
        <w:t>City</w:t>
      </w:r>
      <w:r w:rsidRPr="00366E0C">
        <w:rPr>
          <w:rFonts w:asciiTheme="majorHAnsi" w:hAnsiTheme="majorHAnsi" w:cs="Calibri"/>
        </w:rPr>
        <w:t xml:space="preserve"> determines the application does not meet the requirements of this ordinance the application </w:t>
      </w:r>
      <w:r w:rsidR="008203D2">
        <w:rPr>
          <w:rFonts w:asciiTheme="majorHAnsi" w:hAnsiTheme="majorHAnsi" w:cs="Calibri"/>
        </w:rPr>
        <w:t>shall</w:t>
      </w:r>
      <w:r w:rsidRPr="00366E0C">
        <w:rPr>
          <w:rFonts w:asciiTheme="majorHAnsi" w:hAnsiTheme="majorHAnsi" w:cs="Calibri"/>
        </w:rPr>
        <w:t xml:space="preserve"> be denied. If the application is denied, the </w:t>
      </w:r>
      <w:r w:rsidR="00366E0C">
        <w:rPr>
          <w:rFonts w:asciiTheme="majorHAnsi" w:hAnsiTheme="majorHAnsi" w:cs="Calibri"/>
        </w:rPr>
        <w:t>Applicant</w:t>
      </w:r>
      <w:r w:rsidRPr="00366E0C">
        <w:rPr>
          <w:rFonts w:asciiTheme="majorHAnsi" w:hAnsiTheme="majorHAnsi" w:cs="Calibri"/>
        </w:rPr>
        <w:t xml:space="preserve"> </w:t>
      </w:r>
      <w:r w:rsidR="008203D2">
        <w:rPr>
          <w:rFonts w:asciiTheme="majorHAnsi" w:hAnsiTheme="majorHAnsi" w:cs="Calibri"/>
        </w:rPr>
        <w:t>shall</w:t>
      </w:r>
      <w:r w:rsidRPr="00366E0C">
        <w:rPr>
          <w:rFonts w:asciiTheme="majorHAnsi" w:hAnsiTheme="majorHAnsi" w:cs="Calibri"/>
        </w:rPr>
        <w:t xml:space="preserve"> be notified of the denial in writing including reasons for the denial. Once denied, a new application must be resubmitted for approval before any activity may begin. All land use and building permits shall be suspended until the </w:t>
      </w:r>
      <w:r w:rsidR="00366E0C">
        <w:rPr>
          <w:rFonts w:asciiTheme="majorHAnsi" w:hAnsiTheme="majorHAnsi" w:cs="Calibri"/>
        </w:rPr>
        <w:t>Applicant</w:t>
      </w:r>
      <w:r w:rsidRPr="00366E0C">
        <w:rPr>
          <w:rFonts w:asciiTheme="majorHAnsi" w:hAnsiTheme="majorHAnsi" w:cs="Calibri"/>
        </w:rPr>
        <w:t xml:space="preserve"> has an authorized permit</w:t>
      </w:r>
      <w:r w:rsidRPr="00366E0C">
        <w:rPr>
          <w:rFonts w:asciiTheme="majorHAnsi" w:hAnsiTheme="majorHAnsi" w:cs="Calibri"/>
          <w:i/>
        </w:rPr>
        <w:t>.</w:t>
      </w:r>
    </w:p>
    <w:p w:rsidR="00BC2DB4" w:rsidRPr="00366E0C" w:rsidRDefault="00BC2DB4" w:rsidP="0056393B">
      <w:pPr>
        <w:numPr>
          <w:ilvl w:val="1"/>
          <w:numId w:val="1"/>
        </w:numPr>
        <w:spacing w:before="60" w:line="276" w:lineRule="auto"/>
        <w:ind w:left="965" w:hanging="360"/>
        <w:rPr>
          <w:rFonts w:asciiTheme="majorHAnsi" w:hAnsiTheme="majorHAnsi" w:cs="Calibri"/>
        </w:rPr>
      </w:pPr>
      <w:r w:rsidRPr="00366E0C">
        <w:rPr>
          <w:rFonts w:asciiTheme="majorHAnsi" w:hAnsiTheme="majorHAnsi" w:cs="Calibri"/>
          <w:b/>
          <w:bCs/>
        </w:rPr>
        <w:t>Plan information requirements</w:t>
      </w:r>
    </w:p>
    <w:p w:rsidR="00BC2DB4" w:rsidRPr="00366E0C" w:rsidRDefault="00BC2DB4" w:rsidP="0056393B">
      <w:pPr>
        <w:spacing w:line="276" w:lineRule="auto"/>
        <w:ind w:left="990"/>
        <w:rPr>
          <w:rFonts w:asciiTheme="majorHAnsi" w:hAnsiTheme="majorHAnsi" w:cs="Calibri"/>
        </w:rPr>
      </w:pPr>
      <w:r w:rsidRPr="00366E0C">
        <w:rPr>
          <w:rFonts w:asciiTheme="majorHAnsi" w:hAnsiTheme="majorHAnsi" w:cs="Calibri"/>
        </w:rPr>
        <w:t xml:space="preserve">The minimum information requirements of the application shall be consistent with the erosion and sediment control requirements in the most recent version of the NPDES/SDS Construction Stormwater General Permit and shall include a fully completed Application Checklist. The application information must also include permanent treatment </w:t>
      </w:r>
      <w:r w:rsidRPr="00366E0C">
        <w:rPr>
          <w:rFonts w:asciiTheme="majorHAnsi" w:hAnsiTheme="majorHAnsi" w:cs="Calibri"/>
        </w:rPr>
        <w:lastRenderedPageBreak/>
        <w:t>information showing the proposed project meets the MIDS performance goals.</w:t>
      </w:r>
    </w:p>
    <w:p w:rsidR="00BC2DB4" w:rsidRPr="00366E0C" w:rsidRDefault="00BC2DB4" w:rsidP="0056393B">
      <w:pPr>
        <w:numPr>
          <w:ilvl w:val="1"/>
          <w:numId w:val="1"/>
        </w:numPr>
        <w:spacing w:before="60" w:line="276" w:lineRule="auto"/>
        <w:ind w:left="965" w:hanging="360"/>
        <w:rPr>
          <w:rFonts w:asciiTheme="majorHAnsi" w:hAnsiTheme="majorHAnsi" w:cs="Calibri"/>
        </w:rPr>
      </w:pPr>
      <w:r w:rsidRPr="00366E0C">
        <w:rPr>
          <w:rFonts w:asciiTheme="majorHAnsi" w:hAnsiTheme="majorHAnsi" w:cs="Calibri"/>
          <w:b/>
          <w:bCs/>
        </w:rPr>
        <w:t>Modification of permitted plans</w:t>
      </w:r>
    </w:p>
    <w:p w:rsidR="00BC2DB4" w:rsidRPr="00366E0C" w:rsidRDefault="00BC2DB4" w:rsidP="0056393B">
      <w:pPr>
        <w:spacing w:line="276" w:lineRule="auto"/>
        <w:ind w:left="990"/>
        <w:rPr>
          <w:rFonts w:asciiTheme="majorHAnsi" w:hAnsiTheme="majorHAnsi" w:cs="Calibri"/>
        </w:rPr>
      </w:pPr>
      <w:r w:rsidRPr="00366E0C">
        <w:rPr>
          <w:rFonts w:asciiTheme="majorHAnsi" w:hAnsiTheme="majorHAnsi" w:cs="Calibri"/>
        </w:rPr>
        <w:t xml:space="preserve">The </w:t>
      </w:r>
      <w:r w:rsidR="00366E0C">
        <w:rPr>
          <w:rFonts w:asciiTheme="majorHAnsi" w:hAnsiTheme="majorHAnsi" w:cs="Calibri"/>
        </w:rPr>
        <w:t>Applicant</w:t>
      </w:r>
      <w:r w:rsidRPr="00366E0C">
        <w:rPr>
          <w:rFonts w:asciiTheme="majorHAnsi" w:hAnsiTheme="majorHAnsi" w:cs="Calibri"/>
        </w:rPr>
        <w:t xml:space="preserve"> must amend an approved ESC Plan or SWPPP to include additional </w:t>
      </w:r>
      <w:r w:rsidR="008203D2">
        <w:rPr>
          <w:rFonts w:asciiTheme="majorHAnsi" w:hAnsiTheme="majorHAnsi" w:cs="Calibri"/>
        </w:rPr>
        <w:t>information</w:t>
      </w:r>
      <w:r w:rsidRPr="00366E0C">
        <w:rPr>
          <w:rFonts w:asciiTheme="majorHAnsi" w:hAnsiTheme="majorHAnsi" w:cs="Calibri"/>
        </w:rPr>
        <w:t xml:space="preserve"> such as additional or modified BMPs designed to correct problems whenever:</w:t>
      </w:r>
    </w:p>
    <w:p w:rsidR="00BC2DB4" w:rsidRPr="00366E0C" w:rsidRDefault="00BC2DB4" w:rsidP="0056393B">
      <w:pPr>
        <w:numPr>
          <w:ilvl w:val="2"/>
          <w:numId w:val="1"/>
        </w:numPr>
        <w:spacing w:line="276" w:lineRule="auto"/>
        <w:rPr>
          <w:rFonts w:asciiTheme="majorHAnsi" w:hAnsiTheme="majorHAnsi" w:cs="Calibri"/>
        </w:rPr>
      </w:pPr>
      <w:r w:rsidRPr="00366E0C">
        <w:rPr>
          <w:rFonts w:asciiTheme="majorHAnsi" w:hAnsiTheme="majorHAnsi" w:cs="Calibri"/>
        </w:rPr>
        <w:t>There is a change in design, construction, operation, maintenance, weather or seasonal conditions that has a significant effect on the discharge of poll</w:t>
      </w:r>
      <w:r w:rsidR="008203D2">
        <w:rPr>
          <w:rFonts w:asciiTheme="majorHAnsi" w:hAnsiTheme="majorHAnsi" w:cs="Calibri"/>
        </w:rPr>
        <w:t xml:space="preserve">utants to surface or </w:t>
      </w:r>
      <w:r w:rsidRPr="00366E0C">
        <w:rPr>
          <w:rFonts w:asciiTheme="majorHAnsi" w:hAnsiTheme="majorHAnsi" w:cs="Calibri"/>
        </w:rPr>
        <w:t>ground water.</w:t>
      </w:r>
    </w:p>
    <w:p w:rsidR="00BC2DB4" w:rsidRPr="00366E0C" w:rsidRDefault="00BC2DB4" w:rsidP="0056393B">
      <w:pPr>
        <w:numPr>
          <w:ilvl w:val="2"/>
          <w:numId w:val="1"/>
        </w:numPr>
        <w:spacing w:line="276" w:lineRule="auto"/>
        <w:rPr>
          <w:rFonts w:asciiTheme="majorHAnsi" w:hAnsiTheme="majorHAnsi" w:cs="Calibri"/>
        </w:rPr>
      </w:pPr>
      <w:r w:rsidRPr="00366E0C">
        <w:rPr>
          <w:rFonts w:asciiTheme="majorHAnsi" w:hAnsiTheme="majorHAnsi" w:cs="Calibri"/>
        </w:rPr>
        <w:t>Inspections or investigations by site operators, local, state or federal officials indicate the plans are not effective</w:t>
      </w:r>
      <w:r w:rsidR="008203D2">
        <w:rPr>
          <w:rFonts w:asciiTheme="majorHAnsi" w:hAnsiTheme="majorHAnsi" w:cs="Calibri"/>
        </w:rPr>
        <w:t>ly</w:t>
      </w:r>
      <w:r w:rsidRPr="00366E0C">
        <w:rPr>
          <w:rFonts w:asciiTheme="majorHAnsi" w:hAnsiTheme="majorHAnsi" w:cs="Calibri"/>
        </w:rPr>
        <w:t xml:space="preserve"> eliminating or significantly minimizing the discharge of pollutants to surface or ground water or that the discharges are causing water quality standard exceedances.</w:t>
      </w:r>
    </w:p>
    <w:p w:rsidR="00BC2DB4" w:rsidRPr="00366E0C" w:rsidRDefault="00BC2DB4" w:rsidP="0056393B">
      <w:pPr>
        <w:numPr>
          <w:ilvl w:val="2"/>
          <w:numId w:val="1"/>
        </w:numPr>
        <w:spacing w:line="276" w:lineRule="auto"/>
        <w:rPr>
          <w:rFonts w:asciiTheme="majorHAnsi" w:hAnsiTheme="majorHAnsi" w:cs="Calibri"/>
        </w:rPr>
      </w:pPr>
      <w:r w:rsidRPr="00366E0C">
        <w:rPr>
          <w:rFonts w:asciiTheme="majorHAnsi" w:hAnsiTheme="majorHAnsi" w:cs="Calibri"/>
        </w:rPr>
        <w:t xml:space="preserve">The </w:t>
      </w:r>
      <w:r w:rsidR="00217CC9">
        <w:rPr>
          <w:rFonts w:asciiTheme="majorHAnsi" w:hAnsiTheme="majorHAnsi" w:cs="Calibri"/>
        </w:rPr>
        <w:t>ESC P</w:t>
      </w:r>
      <w:r w:rsidRPr="00366E0C">
        <w:rPr>
          <w:rFonts w:asciiTheme="majorHAnsi" w:hAnsiTheme="majorHAnsi" w:cs="Calibri"/>
        </w:rPr>
        <w:t xml:space="preserve">lan </w:t>
      </w:r>
      <w:r w:rsidR="00217CC9">
        <w:rPr>
          <w:rFonts w:asciiTheme="majorHAnsi" w:hAnsiTheme="majorHAnsi" w:cs="Calibri"/>
        </w:rPr>
        <w:t xml:space="preserve">or SWPPP </w:t>
      </w:r>
      <w:r w:rsidRPr="00366E0C">
        <w:rPr>
          <w:rFonts w:asciiTheme="majorHAnsi" w:hAnsiTheme="majorHAnsi" w:cs="Calibri"/>
        </w:rPr>
        <w:t>is not achieving the general objectives of minimizing pollutants in stormwater discharges associated with construction activity.</w:t>
      </w:r>
    </w:p>
    <w:p w:rsidR="00110865" w:rsidRPr="00366E0C" w:rsidRDefault="00110865" w:rsidP="0056393B">
      <w:pPr>
        <w:numPr>
          <w:ilvl w:val="1"/>
          <w:numId w:val="1"/>
        </w:numPr>
        <w:spacing w:before="60" w:line="276" w:lineRule="auto"/>
        <w:ind w:left="965" w:hanging="360"/>
        <w:rPr>
          <w:rFonts w:asciiTheme="majorHAnsi" w:hAnsiTheme="majorHAnsi" w:cs="Calibri"/>
        </w:rPr>
      </w:pPr>
      <w:r w:rsidRPr="00366E0C">
        <w:rPr>
          <w:rFonts w:asciiTheme="majorHAnsi" w:hAnsiTheme="majorHAnsi" w:cs="Calibri"/>
          <w:b/>
          <w:bCs/>
        </w:rPr>
        <w:t>Permit completion</w:t>
      </w:r>
    </w:p>
    <w:p w:rsidR="00110865" w:rsidRPr="00366E0C" w:rsidRDefault="00110865" w:rsidP="0056393B">
      <w:pPr>
        <w:spacing w:line="276" w:lineRule="auto"/>
        <w:ind w:left="990"/>
        <w:rPr>
          <w:rFonts w:asciiTheme="majorHAnsi" w:hAnsiTheme="majorHAnsi" w:cs="Calibri"/>
        </w:rPr>
      </w:pPr>
      <w:r w:rsidRPr="00366E0C">
        <w:rPr>
          <w:rFonts w:asciiTheme="majorHAnsi" w:hAnsiTheme="majorHAnsi" w:cs="Calibri"/>
        </w:rPr>
        <w:t xml:space="preserve">Before work under the permit is deemed complete, the permittee </w:t>
      </w:r>
      <w:r w:rsidR="00217CC9">
        <w:rPr>
          <w:rFonts w:asciiTheme="majorHAnsi" w:hAnsiTheme="majorHAnsi" w:cs="Calibri"/>
        </w:rPr>
        <w:t>shall</w:t>
      </w:r>
      <w:r w:rsidRPr="00366E0C">
        <w:rPr>
          <w:rFonts w:asciiTheme="majorHAnsi" w:hAnsiTheme="majorHAnsi" w:cs="Calibri"/>
        </w:rPr>
        <w:t xml:space="preserve"> submit as-builts, a long term maintenance plan and information demonstrating that the </w:t>
      </w:r>
      <w:r w:rsidR="00217CC9">
        <w:rPr>
          <w:rFonts w:asciiTheme="majorHAnsi" w:hAnsiTheme="majorHAnsi" w:cs="Calibri"/>
        </w:rPr>
        <w:t xml:space="preserve">constructed </w:t>
      </w:r>
      <w:r w:rsidRPr="00366E0C">
        <w:rPr>
          <w:rFonts w:asciiTheme="majorHAnsi" w:hAnsiTheme="majorHAnsi" w:cs="Calibri"/>
        </w:rPr>
        <w:t>stormwater facilities conform to design specifications.</w:t>
      </w:r>
    </w:p>
    <w:p w:rsidR="00110865" w:rsidRPr="00366E0C" w:rsidRDefault="00110865" w:rsidP="0056393B">
      <w:pPr>
        <w:numPr>
          <w:ilvl w:val="0"/>
          <w:numId w:val="1"/>
        </w:numPr>
        <w:spacing w:line="276" w:lineRule="auto"/>
        <w:jc w:val="left"/>
        <w:rPr>
          <w:rFonts w:asciiTheme="majorHAnsi" w:hAnsiTheme="majorHAnsi" w:cs="Calibri"/>
        </w:rPr>
      </w:pPr>
      <w:r w:rsidRPr="00366E0C">
        <w:rPr>
          <w:rFonts w:asciiTheme="majorHAnsi" w:hAnsiTheme="majorHAnsi" w:cs="Calibri"/>
          <w:b/>
          <w:bCs/>
        </w:rPr>
        <w:t>Site Design and MIDS Calculator</w:t>
      </w:r>
    </w:p>
    <w:p w:rsidR="00110865" w:rsidRPr="00366E0C" w:rsidRDefault="00110865" w:rsidP="0056393B">
      <w:pPr>
        <w:numPr>
          <w:ilvl w:val="1"/>
          <w:numId w:val="3"/>
        </w:numPr>
        <w:spacing w:before="60" w:line="276" w:lineRule="auto"/>
        <w:ind w:left="677" w:hanging="216"/>
        <w:rPr>
          <w:rFonts w:asciiTheme="majorHAnsi" w:hAnsiTheme="majorHAnsi" w:cs="Calibri"/>
        </w:rPr>
      </w:pPr>
      <w:r w:rsidRPr="00366E0C">
        <w:rPr>
          <w:rFonts w:asciiTheme="majorHAnsi" w:hAnsiTheme="majorHAnsi" w:cs="Calibri"/>
          <w:b/>
        </w:rPr>
        <w:t>Site design process</w:t>
      </w:r>
    </w:p>
    <w:p w:rsidR="00110865" w:rsidRPr="00366E0C" w:rsidRDefault="00110865" w:rsidP="0056393B">
      <w:pPr>
        <w:pStyle w:val="Heading2"/>
        <w:numPr>
          <w:ilvl w:val="2"/>
          <w:numId w:val="3"/>
        </w:numPr>
        <w:tabs>
          <w:tab w:val="left" w:pos="1360"/>
        </w:tabs>
        <w:spacing w:before="60" w:line="276" w:lineRule="auto"/>
        <w:ind w:left="1354" w:hanging="504"/>
        <w:jc w:val="left"/>
        <w:rPr>
          <w:rFonts w:asciiTheme="majorHAnsi" w:hAnsiTheme="majorHAnsi" w:cs="Calibri"/>
        </w:rPr>
      </w:pPr>
      <w:r w:rsidRPr="00366E0C">
        <w:rPr>
          <w:rFonts w:asciiTheme="majorHAnsi" w:hAnsiTheme="majorHAnsi" w:cs="Calibri"/>
        </w:rPr>
        <w:t xml:space="preserve">Better Site </w:t>
      </w:r>
      <w:r w:rsidRPr="00366E0C">
        <w:rPr>
          <w:rFonts w:asciiTheme="majorHAnsi" w:hAnsiTheme="majorHAnsi" w:cs="Calibri"/>
          <w:spacing w:val="-1"/>
        </w:rPr>
        <w:t>Design</w:t>
      </w:r>
    </w:p>
    <w:p w:rsidR="00110865" w:rsidRPr="00366E0C" w:rsidRDefault="00110865" w:rsidP="0056393B">
      <w:pPr>
        <w:numPr>
          <w:ilvl w:val="2"/>
          <w:numId w:val="1"/>
        </w:numPr>
        <w:spacing w:line="276" w:lineRule="auto"/>
        <w:rPr>
          <w:rFonts w:asciiTheme="majorHAnsi" w:hAnsiTheme="majorHAnsi" w:cs="Calibri"/>
        </w:rPr>
      </w:pPr>
      <w:r w:rsidRPr="00366E0C">
        <w:rPr>
          <w:rFonts w:asciiTheme="majorHAnsi" w:hAnsiTheme="majorHAnsi" w:cs="Calibri"/>
        </w:rPr>
        <w:t>Whenever possible, new development projects shall be designed using the Better Site Design Techniques of the current version of the Minnesota Stormwater Manual</w:t>
      </w:r>
      <w:r w:rsidR="002D3C6C">
        <w:rPr>
          <w:rFonts w:asciiTheme="majorHAnsi" w:hAnsiTheme="majorHAnsi" w:cs="Calibri"/>
        </w:rPr>
        <w:t>.</w:t>
      </w:r>
      <w:r w:rsidR="002D3C6C">
        <w:rPr>
          <w:rStyle w:val="FootnoteReference"/>
          <w:rFonts w:asciiTheme="majorHAnsi" w:hAnsiTheme="majorHAnsi" w:cs="Calibri"/>
        </w:rPr>
        <w:footnoteReference w:id="1"/>
      </w:r>
      <w:r w:rsidRPr="00366E0C">
        <w:rPr>
          <w:rFonts w:asciiTheme="majorHAnsi" w:hAnsiTheme="majorHAnsi" w:cs="Calibri"/>
        </w:rPr>
        <w:t xml:space="preserve"> Better Site Design involves techniques applied early in the design process to preserve natural areas, reduce impervious cover, distribute runoff and use pervious areas to effectively treat stormwater runoff. Site design should address open space protection, impervious cover minimization, </w:t>
      </w:r>
      <w:r w:rsidR="00951ECC">
        <w:rPr>
          <w:rFonts w:asciiTheme="majorHAnsi" w:hAnsiTheme="majorHAnsi" w:cs="Calibri"/>
        </w:rPr>
        <w:t xml:space="preserve">and </w:t>
      </w:r>
      <w:r w:rsidRPr="00366E0C">
        <w:rPr>
          <w:rFonts w:asciiTheme="majorHAnsi" w:hAnsiTheme="majorHAnsi" w:cs="Calibri"/>
        </w:rPr>
        <w:t>runoff distribution</w:t>
      </w:r>
      <w:r w:rsidR="00951ECC">
        <w:rPr>
          <w:rFonts w:asciiTheme="majorHAnsi" w:hAnsiTheme="majorHAnsi" w:cs="Calibri"/>
        </w:rPr>
        <w:t>,</w:t>
      </w:r>
      <w:r w:rsidRPr="00366E0C">
        <w:rPr>
          <w:rFonts w:asciiTheme="majorHAnsi" w:hAnsiTheme="majorHAnsi" w:cs="Calibri"/>
        </w:rPr>
        <w:t xml:space="preserve"> minimization, and utilization through considerations such as:</w:t>
      </w:r>
    </w:p>
    <w:p w:rsidR="00110865" w:rsidRPr="001B40FA" w:rsidRDefault="00110865" w:rsidP="0056393B">
      <w:pPr>
        <w:pStyle w:val="BodyText"/>
        <w:numPr>
          <w:ilvl w:val="3"/>
          <w:numId w:val="3"/>
        </w:numPr>
        <w:tabs>
          <w:tab w:val="left" w:pos="2080"/>
        </w:tabs>
        <w:spacing w:line="276" w:lineRule="auto"/>
        <w:rPr>
          <w:rFonts w:asciiTheme="majorHAnsi" w:hAnsiTheme="majorHAnsi" w:cs="Calibri"/>
          <w:b/>
        </w:rPr>
      </w:pPr>
      <w:r w:rsidRPr="001B40FA">
        <w:rPr>
          <w:rFonts w:asciiTheme="majorHAnsi" w:hAnsiTheme="majorHAnsi" w:cs="Calibri"/>
          <w:b/>
        </w:rPr>
        <w:t xml:space="preserve">Open space </w:t>
      </w:r>
      <w:r w:rsidRPr="001B40FA">
        <w:rPr>
          <w:rFonts w:asciiTheme="majorHAnsi" w:hAnsiTheme="majorHAnsi" w:cs="Calibri"/>
          <w:b/>
          <w:spacing w:val="-1"/>
        </w:rPr>
        <w:t>protection</w:t>
      </w:r>
      <w:r w:rsidRPr="001B40FA">
        <w:rPr>
          <w:rFonts w:asciiTheme="majorHAnsi" w:hAnsiTheme="majorHAnsi" w:cs="Calibri"/>
          <w:b/>
        </w:rPr>
        <w:t xml:space="preserve"> and restoration</w:t>
      </w:r>
    </w:p>
    <w:p w:rsidR="00110865" w:rsidRPr="00366E0C" w:rsidRDefault="00110865" w:rsidP="0056393B">
      <w:pPr>
        <w:numPr>
          <w:ilvl w:val="4"/>
          <w:numId w:val="3"/>
        </w:numPr>
        <w:spacing w:line="276" w:lineRule="auto"/>
        <w:rPr>
          <w:rFonts w:asciiTheme="majorHAnsi" w:hAnsiTheme="majorHAnsi" w:cs="Calibri"/>
        </w:rPr>
      </w:pPr>
      <w:r w:rsidRPr="00366E0C">
        <w:rPr>
          <w:rFonts w:asciiTheme="majorHAnsi" w:hAnsiTheme="majorHAnsi" w:cs="Calibri"/>
        </w:rPr>
        <w:t>conservation of existing natural areas (upland and wetland)</w:t>
      </w:r>
    </w:p>
    <w:p w:rsidR="00110865" w:rsidRPr="00366E0C" w:rsidRDefault="00110865" w:rsidP="0056393B">
      <w:pPr>
        <w:numPr>
          <w:ilvl w:val="4"/>
          <w:numId w:val="3"/>
        </w:numPr>
        <w:spacing w:line="276" w:lineRule="auto"/>
        <w:rPr>
          <w:rFonts w:asciiTheme="majorHAnsi" w:hAnsiTheme="majorHAnsi" w:cs="Calibri"/>
        </w:rPr>
      </w:pPr>
      <w:r w:rsidRPr="00366E0C">
        <w:rPr>
          <w:rFonts w:asciiTheme="majorHAnsi" w:hAnsiTheme="majorHAnsi" w:cs="Calibri"/>
        </w:rPr>
        <w:t>reforestation</w:t>
      </w:r>
    </w:p>
    <w:p w:rsidR="00110865" w:rsidRPr="00366E0C" w:rsidRDefault="00110865" w:rsidP="0056393B">
      <w:pPr>
        <w:numPr>
          <w:ilvl w:val="4"/>
          <w:numId w:val="3"/>
        </w:numPr>
        <w:spacing w:line="276" w:lineRule="auto"/>
        <w:rPr>
          <w:rFonts w:asciiTheme="majorHAnsi" w:hAnsiTheme="majorHAnsi" w:cs="Calibri"/>
        </w:rPr>
      </w:pPr>
      <w:r w:rsidRPr="00366E0C">
        <w:rPr>
          <w:rFonts w:asciiTheme="majorHAnsi" w:hAnsiTheme="majorHAnsi" w:cs="Calibri"/>
        </w:rPr>
        <w:t>re-establishment of prairies</w:t>
      </w:r>
    </w:p>
    <w:p w:rsidR="00110865" w:rsidRPr="00366E0C" w:rsidRDefault="00110865" w:rsidP="0056393B">
      <w:pPr>
        <w:numPr>
          <w:ilvl w:val="4"/>
          <w:numId w:val="3"/>
        </w:numPr>
        <w:spacing w:line="276" w:lineRule="auto"/>
        <w:rPr>
          <w:rFonts w:asciiTheme="majorHAnsi" w:hAnsiTheme="majorHAnsi" w:cs="Calibri"/>
        </w:rPr>
      </w:pPr>
      <w:r w:rsidRPr="00366E0C">
        <w:rPr>
          <w:rFonts w:asciiTheme="majorHAnsi" w:hAnsiTheme="majorHAnsi" w:cs="Calibri"/>
        </w:rPr>
        <w:t>restoration of wetlands</w:t>
      </w:r>
    </w:p>
    <w:p w:rsidR="00110865" w:rsidRPr="00366E0C" w:rsidRDefault="00110865" w:rsidP="0056393B">
      <w:pPr>
        <w:numPr>
          <w:ilvl w:val="4"/>
          <w:numId w:val="3"/>
        </w:numPr>
        <w:spacing w:line="276" w:lineRule="auto"/>
        <w:rPr>
          <w:rFonts w:asciiTheme="majorHAnsi" w:hAnsiTheme="majorHAnsi" w:cs="Calibri"/>
        </w:rPr>
      </w:pPr>
      <w:r w:rsidRPr="00366E0C">
        <w:rPr>
          <w:rFonts w:asciiTheme="majorHAnsi" w:hAnsiTheme="majorHAnsi" w:cs="Calibri"/>
        </w:rPr>
        <w:t>establishment or protection of stream, shoreline and wetland buffers</w:t>
      </w:r>
    </w:p>
    <w:p w:rsidR="00110865" w:rsidRPr="00366E0C" w:rsidRDefault="00110865" w:rsidP="0056393B">
      <w:pPr>
        <w:numPr>
          <w:ilvl w:val="4"/>
          <w:numId w:val="3"/>
        </w:numPr>
        <w:spacing w:line="276" w:lineRule="auto"/>
        <w:rPr>
          <w:rFonts w:asciiTheme="majorHAnsi" w:hAnsiTheme="majorHAnsi" w:cs="Calibri"/>
        </w:rPr>
      </w:pPr>
      <w:r w:rsidRPr="00366E0C">
        <w:rPr>
          <w:rFonts w:asciiTheme="majorHAnsi" w:hAnsiTheme="majorHAnsi" w:cs="Calibri"/>
        </w:rPr>
        <w:t>re-establishment of native vegetation into the landscape</w:t>
      </w:r>
    </w:p>
    <w:p w:rsidR="00110865" w:rsidRPr="001B40FA" w:rsidRDefault="00110865" w:rsidP="0056393B">
      <w:pPr>
        <w:pStyle w:val="BodyText"/>
        <w:numPr>
          <w:ilvl w:val="3"/>
          <w:numId w:val="3"/>
        </w:numPr>
        <w:tabs>
          <w:tab w:val="left" w:pos="2080"/>
        </w:tabs>
        <w:spacing w:line="276" w:lineRule="auto"/>
        <w:rPr>
          <w:rFonts w:asciiTheme="majorHAnsi" w:hAnsiTheme="majorHAnsi" w:cs="Calibri"/>
          <w:b/>
        </w:rPr>
      </w:pPr>
      <w:r w:rsidRPr="001B40FA">
        <w:rPr>
          <w:rFonts w:asciiTheme="majorHAnsi" w:hAnsiTheme="majorHAnsi" w:cs="Calibri"/>
          <w:b/>
        </w:rPr>
        <w:t xml:space="preserve">Reduction of </w:t>
      </w:r>
      <w:r w:rsidRPr="001B40FA">
        <w:rPr>
          <w:rFonts w:asciiTheme="majorHAnsi" w:hAnsiTheme="majorHAnsi" w:cs="Calibri"/>
          <w:b/>
          <w:spacing w:val="-1"/>
        </w:rPr>
        <w:t>impervious</w:t>
      </w:r>
      <w:r w:rsidRPr="001B40FA">
        <w:rPr>
          <w:rFonts w:asciiTheme="majorHAnsi" w:hAnsiTheme="majorHAnsi" w:cs="Calibri"/>
          <w:b/>
        </w:rPr>
        <w:t xml:space="preserve"> cover</w:t>
      </w:r>
    </w:p>
    <w:p w:rsidR="00110865" w:rsidRPr="00366E0C" w:rsidRDefault="00110865" w:rsidP="0056393B">
      <w:pPr>
        <w:numPr>
          <w:ilvl w:val="4"/>
          <w:numId w:val="3"/>
        </w:numPr>
        <w:spacing w:line="276" w:lineRule="auto"/>
        <w:rPr>
          <w:rFonts w:asciiTheme="majorHAnsi" w:hAnsiTheme="majorHAnsi" w:cs="Calibri"/>
        </w:rPr>
      </w:pPr>
      <w:r w:rsidRPr="00366E0C">
        <w:rPr>
          <w:rFonts w:asciiTheme="majorHAnsi" w:hAnsiTheme="majorHAnsi" w:cs="Calibri"/>
        </w:rPr>
        <w:t>reduce new impervious</w:t>
      </w:r>
      <w:r w:rsidR="00951ECC">
        <w:rPr>
          <w:rFonts w:asciiTheme="majorHAnsi" w:hAnsiTheme="majorHAnsi" w:cs="Calibri"/>
        </w:rPr>
        <w:t xml:space="preserve"> surfaces</w:t>
      </w:r>
      <w:r w:rsidRPr="00366E0C">
        <w:rPr>
          <w:rFonts w:asciiTheme="majorHAnsi" w:hAnsiTheme="majorHAnsi" w:cs="Calibri"/>
        </w:rPr>
        <w:t xml:space="preserve"> </w:t>
      </w:r>
      <w:r w:rsidR="00951ECC">
        <w:rPr>
          <w:rFonts w:asciiTheme="majorHAnsi" w:hAnsiTheme="majorHAnsi" w:cs="Calibri"/>
        </w:rPr>
        <w:t>by redeveloping</w:t>
      </w:r>
      <w:r w:rsidRPr="00366E0C">
        <w:rPr>
          <w:rFonts w:asciiTheme="majorHAnsi" w:hAnsiTheme="majorHAnsi" w:cs="Calibri"/>
        </w:rPr>
        <w:t xml:space="preserve"> existing sites and </w:t>
      </w:r>
      <w:r w:rsidR="00951ECC">
        <w:rPr>
          <w:rFonts w:asciiTheme="majorHAnsi" w:hAnsiTheme="majorHAnsi" w:cs="Calibri"/>
        </w:rPr>
        <w:t>re</w:t>
      </w:r>
      <w:r w:rsidRPr="00366E0C">
        <w:rPr>
          <w:rFonts w:asciiTheme="majorHAnsi" w:hAnsiTheme="majorHAnsi" w:cs="Calibri"/>
        </w:rPr>
        <w:t>use of existing roadways, trails etc.</w:t>
      </w:r>
    </w:p>
    <w:p w:rsidR="00110865" w:rsidRPr="00366E0C" w:rsidRDefault="00110865" w:rsidP="0056393B">
      <w:pPr>
        <w:numPr>
          <w:ilvl w:val="4"/>
          <w:numId w:val="3"/>
        </w:numPr>
        <w:spacing w:line="276" w:lineRule="auto"/>
        <w:rPr>
          <w:rFonts w:asciiTheme="majorHAnsi" w:hAnsiTheme="majorHAnsi" w:cs="Calibri"/>
        </w:rPr>
      </w:pPr>
      <w:r w:rsidRPr="00366E0C">
        <w:rPr>
          <w:rFonts w:asciiTheme="majorHAnsi" w:hAnsiTheme="majorHAnsi" w:cs="Calibri"/>
        </w:rPr>
        <w:t>minimize street width, parking space size, driveway length, sidewalk width</w:t>
      </w:r>
    </w:p>
    <w:p w:rsidR="00110865" w:rsidRPr="00366E0C" w:rsidRDefault="00110865" w:rsidP="0056393B">
      <w:pPr>
        <w:numPr>
          <w:ilvl w:val="4"/>
          <w:numId w:val="3"/>
        </w:numPr>
        <w:spacing w:line="276" w:lineRule="auto"/>
        <w:rPr>
          <w:rFonts w:asciiTheme="majorHAnsi" w:hAnsiTheme="majorHAnsi" w:cs="Calibri"/>
        </w:rPr>
      </w:pPr>
      <w:r w:rsidRPr="00366E0C">
        <w:rPr>
          <w:rFonts w:asciiTheme="majorHAnsi" w:hAnsiTheme="majorHAnsi" w:cs="Calibri"/>
        </w:rPr>
        <w:lastRenderedPageBreak/>
        <w:t>reduce impervious surface footprint (e.g. two story buildings, parking ramp)</w:t>
      </w:r>
    </w:p>
    <w:p w:rsidR="00110865" w:rsidRPr="001B40FA" w:rsidRDefault="00110865" w:rsidP="0056393B">
      <w:pPr>
        <w:pStyle w:val="BodyText"/>
        <w:numPr>
          <w:ilvl w:val="3"/>
          <w:numId w:val="3"/>
        </w:numPr>
        <w:tabs>
          <w:tab w:val="left" w:pos="2080"/>
        </w:tabs>
        <w:spacing w:before="65" w:line="276" w:lineRule="auto"/>
        <w:ind w:hanging="359"/>
        <w:rPr>
          <w:rFonts w:asciiTheme="majorHAnsi" w:hAnsiTheme="majorHAnsi" w:cs="Calibri"/>
          <w:b/>
        </w:rPr>
      </w:pPr>
      <w:r w:rsidRPr="001B40FA">
        <w:rPr>
          <w:rFonts w:asciiTheme="majorHAnsi" w:hAnsiTheme="majorHAnsi" w:cs="Calibri"/>
          <w:b/>
          <w:spacing w:val="-1"/>
        </w:rPr>
        <w:t>Distribution</w:t>
      </w:r>
      <w:r w:rsidRPr="001B40FA">
        <w:rPr>
          <w:rFonts w:asciiTheme="majorHAnsi" w:hAnsiTheme="majorHAnsi" w:cs="Calibri"/>
          <w:b/>
          <w:spacing w:val="1"/>
        </w:rPr>
        <w:t xml:space="preserve"> </w:t>
      </w:r>
      <w:r w:rsidRPr="001B40FA">
        <w:rPr>
          <w:rFonts w:asciiTheme="majorHAnsi" w:hAnsiTheme="majorHAnsi" w:cs="Calibri"/>
          <w:b/>
          <w:spacing w:val="-2"/>
        </w:rPr>
        <w:t>and</w:t>
      </w:r>
      <w:r w:rsidRPr="001B40FA">
        <w:rPr>
          <w:rFonts w:asciiTheme="majorHAnsi" w:hAnsiTheme="majorHAnsi" w:cs="Calibri"/>
          <w:b/>
          <w:spacing w:val="-1"/>
        </w:rPr>
        <w:t xml:space="preserve"> minimization</w:t>
      </w:r>
      <w:r w:rsidRPr="001B40FA">
        <w:rPr>
          <w:rFonts w:asciiTheme="majorHAnsi" w:hAnsiTheme="majorHAnsi" w:cs="Calibri"/>
          <w:b/>
          <w:spacing w:val="-2"/>
        </w:rPr>
        <w:t xml:space="preserve"> </w:t>
      </w:r>
      <w:r w:rsidRPr="001B40FA">
        <w:rPr>
          <w:rFonts w:asciiTheme="majorHAnsi" w:hAnsiTheme="majorHAnsi" w:cs="Calibri"/>
          <w:b/>
        </w:rPr>
        <w:t>of</w:t>
      </w:r>
      <w:r w:rsidRPr="001B40FA">
        <w:rPr>
          <w:rFonts w:asciiTheme="majorHAnsi" w:hAnsiTheme="majorHAnsi" w:cs="Calibri"/>
          <w:b/>
          <w:spacing w:val="-1"/>
        </w:rPr>
        <w:t xml:space="preserve"> runoff</w:t>
      </w:r>
    </w:p>
    <w:p w:rsidR="00110865" w:rsidRPr="00366E0C" w:rsidRDefault="00110865" w:rsidP="0056393B">
      <w:pPr>
        <w:numPr>
          <w:ilvl w:val="4"/>
          <w:numId w:val="3"/>
        </w:numPr>
        <w:spacing w:line="276" w:lineRule="auto"/>
        <w:rPr>
          <w:rFonts w:asciiTheme="majorHAnsi" w:hAnsiTheme="majorHAnsi" w:cs="Calibri"/>
        </w:rPr>
      </w:pPr>
      <w:r w:rsidRPr="00366E0C">
        <w:rPr>
          <w:rFonts w:asciiTheme="majorHAnsi" w:hAnsiTheme="majorHAnsi" w:cs="Calibri"/>
        </w:rPr>
        <w:t>utilize vegetated areas for stormwater treatment (e.g. parking lot islands, vegetated areas along property boundaries, front and rear yards, building landscaping)</w:t>
      </w:r>
    </w:p>
    <w:p w:rsidR="00110865" w:rsidRPr="00366E0C" w:rsidRDefault="00110865" w:rsidP="0056393B">
      <w:pPr>
        <w:numPr>
          <w:ilvl w:val="4"/>
          <w:numId w:val="3"/>
        </w:numPr>
        <w:spacing w:line="276" w:lineRule="auto"/>
        <w:rPr>
          <w:rFonts w:asciiTheme="majorHAnsi" w:hAnsiTheme="majorHAnsi" w:cs="Calibri"/>
        </w:rPr>
      </w:pPr>
      <w:r w:rsidRPr="00366E0C">
        <w:rPr>
          <w:rFonts w:asciiTheme="majorHAnsi" w:hAnsiTheme="majorHAnsi" w:cs="Calibri"/>
        </w:rPr>
        <w:t xml:space="preserve">direct impervious surface runoff to vegetated areas or to designed treatment areas (roofs, parking, </w:t>
      </w:r>
      <w:r w:rsidR="00951ECC">
        <w:rPr>
          <w:rFonts w:asciiTheme="majorHAnsi" w:hAnsiTheme="majorHAnsi" w:cs="Calibri"/>
        </w:rPr>
        <w:t xml:space="preserve">and </w:t>
      </w:r>
      <w:r w:rsidRPr="00366E0C">
        <w:rPr>
          <w:rFonts w:asciiTheme="majorHAnsi" w:hAnsiTheme="majorHAnsi" w:cs="Calibri"/>
        </w:rPr>
        <w:t>driveways drain to pervious areas, not directly to storm sewer or other conveyances)</w:t>
      </w:r>
    </w:p>
    <w:p w:rsidR="00110865" w:rsidRPr="00366E0C" w:rsidRDefault="00110865" w:rsidP="0056393B">
      <w:pPr>
        <w:numPr>
          <w:ilvl w:val="4"/>
          <w:numId w:val="3"/>
        </w:numPr>
        <w:spacing w:line="276" w:lineRule="auto"/>
        <w:rPr>
          <w:rFonts w:asciiTheme="majorHAnsi" w:hAnsiTheme="majorHAnsi" w:cs="Calibri"/>
        </w:rPr>
      </w:pPr>
      <w:r w:rsidRPr="00366E0C">
        <w:rPr>
          <w:rFonts w:asciiTheme="majorHAnsi" w:hAnsiTheme="majorHAnsi" w:cs="Calibri"/>
        </w:rPr>
        <w:t>encourage infiltration and soil storage of runoff through grass channels, soil compost amendment, vegetated swales, raingardens, etc.</w:t>
      </w:r>
    </w:p>
    <w:p w:rsidR="00110865" w:rsidRPr="00366E0C" w:rsidRDefault="00110865" w:rsidP="0056393B">
      <w:pPr>
        <w:numPr>
          <w:ilvl w:val="4"/>
          <w:numId w:val="3"/>
        </w:numPr>
        <w:spacing w:line="276" w:lineRule="auto"/>
        <w:rPr>
          <w:rFonts w:asciiTheme="majorHAnsi" w:hAnsiTheme="majorHAnsi" w:cs="Calibri"/>
        </w:rPr>
      </w:pPr>
      <w:r w:rsidRPr="00366E0C">
        <w:rPr>
          <w:rFonts w:asciiTheme="majorHAnsi" w:hAnsiTheme="majorHAnsi" w:cs="Calibri"/>
        </w:rPr>
        <w:t>plant vegetation that does not require irrigation beyond natural rainfall and runoff from the site</w:t>
      </w:r>
    </w:p>
    <w:p w:rsidR="00110865" w:rsidRPr="001B40FA" w:rsidRDefault="00110865" w:rsidP="0056393B">
      <w:pPr>
        <w:pStyle w:val="BodyText"/>
        <w:numPr>
          <w:ilvl w:val="3"/>
          <w:numId w:val="3"/>
        </w:numPr>
        <w:tabs>
          <w:tab w:val="left" w:pos="2080"/>
        </w:tabs>
        <w:spacing w:line="276" w:lineRule="auto"/>
        <w:rPr>
          <w:rFonts w:asciiTheme="majorHAnsi" w:hAnsiTheme="majorHAnsi" w:cs="Calibri"/>
          <w:b/>
        </w:rPr>
      </w:pPr>
      <w:r w:rsidRPr="001B40FA">
        <w:rPr>
          <w:rFonts w:asciiTheme="majorHAnsi" w:hAnsiTheme="majorHAnsi" w:cs="Calibri"/>
          <w:b/>
          <w:spacing w:val="-1"/>
        </w:rPr>
        <w:t>Runoff utilization</w:t>
      </w:r>
    </w:p>
    <w:p w:rsidR="00110865" w:rsidRPr="00366E0C" w:rsidRDefault="00110865" w:rsidP="0056393B">
      <w:pPr>
        <w:numPr>
          <w:ilvl w:val="4"/>
          <w:numId w:val="3"/>
        </w:numPr>
        <w:spacing w:line="276" w:lineRule="auto"/>
        <w:rPr>
          <w:rFonts w:asciiTheme="majorHAnsi" w:hAnsiTheme="majorHAnsi" w:cs="Calibri"/>
        </w:rPr>
      </w:pPr>
      <w:r w:rsidRPr="00366E0C">
        <w:rPr>
          <w:rFonts w:asciiTheme="majorHAnsi" w:hAnsiTheme="majorHAnsi" w:cs="Calibri"/>
        </w:rPr>
        <w:t xml:space="preserve">capture and store runoff for </w:t>
      </w:r>
      <w:r w:rsidR="00695A5F" w:rsidRPr="00366E0C">
        <w:rPr>
          <w:rFonts w:asciiTheme="majorHAnsi" w:hAnsiTheme="majorHAnsi" w:cs="Calibri"/>
        </w:rPr>
        <w:t xml:space="preserve">irrigation </w:t>
      </w:r>
      <w:r w:rsidRPr="00366E0C">
        <w:rPr>
          <w:rFonts w:asciiTheme="majorHAnsi" w:hAnsiTheme="majorHAnsi" w:cs="Calibri"/>
        </w:rPr>
        <w:t>use in areas where irrigation is necessary</w:t>
      </w:r>
      <w:r w:rsidR="00D01CA8">
        <w:rPr>
          <w:rFonts w:asciiTheme="majorHAnsi" w:hAnsiTheme="majorHAnsi" w:cs="Calibri"/>
        </w:rPr>
        <w:t>.</w:t>
      </w:r>
    </w:p>
    <w:p w:rsidR="00110865" w:rsidRPr="00366E0C" w:rsidRDefault="00110865" w:rsidP="0056393B">
      <w:pPr>
        <w:pStyle w:val="Heading2"/>
        <w:numPr>
          <w:ilvl w:val="2"/>
          <w:numId w:val="3"/>
        </w:numPr>
        <w:tabs>
          <w:tab w:val="left" w:pos="1360"/>
        </w:tabs>
        <w:spacing w:before="60" w:line="276" w:lineRule="auto"/>
        <w:ind w:left="1354" w:hanging="504"/>
        <w:jc w:val="left"/>
        <w:rPr>
          <w:rFonts w:asciiTheme="majorHAnsi" w:hAnsiTheme="majorHAnsi" w:cs="Calibri"/>
          <w:b w:val="0"/>
          <w:bCs w:val="0"/>
        </w:rPr>
      </w:pPr>
      <w:r w:rsidRPr="00366E0C">
        <w:rPr>
          <w:rFonts w:asciiTheme="majorHAnsi" w:hAnsiTheme="majorHAnsi" w:cs="Calibri"/>
          <w:spacing w:val="-1"/>
        </w:rPr>
        <w:t>Stormwater criteria</w:t>
      </w:r>
    </w:p>
    <w:p w:rsidR="00110865" w:rsidRPr="00366E0C" w:rsidRDefault="00110865" w:rsidP="005D0F8E">
      <w:pPr>
        <w:pStyle w:val="BodyText"/>
        <w:spacing w:before="0" w:line="276" w:lineRule="auto"/>
        <w:ind w:left="1354" w:right="461"/>
        <w:rPr>
          <w:rFonts w:asciiTheme="majorHAnsi" w:hAnsiTheme="majorHAnsi" w:cs="Calibri"/>
        </w:rPr>
      </w:pPr>
      <w:r w:rsidRPr="005A7335">
        <w:rPr>
          <w:rFonts w:asciiTheme="majorHAnsi" w:hAnsiTheme="majorHAnsi" w:cs="Calibri"/>
          <w:spacing w:val="-1"/>
        </w:rPr>
        <w:t>The</w:t>
      </w:r>
      <w:r w:rsidRPr="005A7335">
        <w:rPr>
          <w:rFonts w:asciiTheme="majorHAnsi" w:hAnsiTheme="majorHAnsi" w:cs="Calibri"/>
          <w:spacing w:val="1"/>
        </w:rPr>
        <w:t xml:space="preserve"> </w:t>
      </w:r>
      <w:r w:rsidRPr="005A7335">
        <w:rPr>
          <w:rFonts w:asciiTheme="majorHAnsi" w:hAnsiTheme="majorHAnsi" w:cs="Calibri"/>
          <w:spacing w:val="-1"/>
        </w:rPr>
        <w:t>following</w:t>
      </w:r>
      <w:r w:rsidRPr="005A7335">
        <w:rPr>
          <w:rFonts w:asciiTheme="majorHAnsi" w:hAnsiTheme="majorHAnsi" w:cs="Calibri"/>
        </w:rPr>
        <w:t xml:space="preserve"> </w:t>
      </w:r>
      <w:r w:rsidRPr="005A7335">
        <w:rPr>
          <w:rFonts w:asciiTheme="majorHAnsi" w:hAnsiTheme="majorHAnsi" w:cs="Calibri"/>
          <w:spacing w:val="-1"/>
        </w:rPr>
        <w:t>general criteria</w:t>
      </w:r>
      <w:r w:rsidRPr="005A7335">
        <w:rPr>
          <w:rFonts w:asciiTheme="majorHAnsi" w:hAnsiTheme="majorHAnsi" w:cs="Calibri"/>
        </w:rPr>
        <w:t xml:space="preserve"> </w:t>
      </w:r>
      <w:r w:rsidRPr="005A7335">
        <w:rPr>
          <w:rFonts w:asciiTheme="majorHAnsi" w:hAnsiTheme="majorHAnsi" w:cs="Calibri"/>
          <w:spacing w:val="-1"/>
        </w:rPr>
        <w:t>shall be</w:t>
      </w:r>
      <w:r w:rsidRPr="005A7335">
        <w:rPr>
          <w:rFonts w:asciiTheme="majorHAnsi" w:hAnsiTheme="majorHAnsi" w:cs="Calibri"/>
          <w:spacing w:val="-2"/>
        </w:rPr>
        <w:t xml:space="preserve"> </w:t>
      </w:r>
      <w:r w:rsidRPr="005A7335">
        <w:rPr>
          <w:rFonts w:asciiTheme="majorHAnsi" w:hAnsiTheme="majorHAnsi" w:cs="Calibri"/>
          <w:spacing w:val="-1"/>
        </w:rPr>
        <w:t xml:space="preserve">incorporated </w:t>
      </w:r>
      <w:r w:rsidRPr="005A7335">
        <w:rPr>
          <w:rFonts w:asciiTheme="majorHAnsi" w:hAnsiTheme="majorHAnsi" w:cs="Calibri"/>
        </w:rPr>
        <w:t>in</w:t>
      </w:r>
      <w:r w:rsidRPr="005A7335">
        <w:rPr>
          <w:rFonts w:asciiTheme="majorHAnsi" w:hAnsiTheme="majorHAnsi" w:cs="Calibri"/>
          <w:spacing w:val="-2"/>
        </w:rPr>
        <w:t xml:space="preserve"> </w:t>
      </w:r>
      <w:r w:rsidRPr="005A7335">
        <w:rPr>
          <w:rFonts w:asciiTheme="majorHAnsi" w:hAnsiTheme="majorHAnsi" w:cs="Calibri"/>
          <w:spacing w:val="-1"/>
        </w:rPr>
        <w:t>site</w:t>
      </w:r>
      <w:r w:rsidRPr="005A7335">
        <w:rPr>
          <w:rFonts w:asciiTheme="majorHAnsi" w:hAnsiTheme="majorHAnsi" w:cs="Calibri"/>
          <w:spacing w:val="1"/>
        </w:rPr>
        <w:t xml:space="preserve"> </w:t>
      </w:r>
      <w:r w:rsidRPr="005A7335">
        <w:rPr>
          <w:rFonts w:asciiTheme="majorHAnsi" w:hAnsiTheme="majorHAnsi" w:cs="Calibri"/>
          <w:spacing w:val="-1"/>
        </w:rPr>
        <w:t>design</w:t>
      </w:r>
      <w:r w:rsidRPr="005A7335">
        <w:rPr>
          <w:rFonts w:asciiTheme="majorHAnsi" w:hAnsiTheme="majorHAnsi" w:cs="Calibri"/>
          <w:spacing w:val="1"/>
        </w:rPr>
        <w:t xml:space="preserve"> </w:t>
      </w:r>
      <w:r w:rsidRPr="005A7335">
        <w:rPr>
          <w:rFonts w:asciiTheme="majorHAnsi" w:hAnsiTheme="majorHAnsi" w:cs="Calibri"/>
          <w:spacing w:val="-1"/>
        </w:rPr>
        <w:t>for</w:t>
      </w:r>
      <w:r w:rsidRPr="005A7335">
        <w:rPr>
          <w:rFonts w:asciiTheme="majorHAnsi" w:hAnsiTheme="majorHAnsi" w:cs="Calibri"/>
          <w:spacing w:val="-2"/>
        </w:rPr>
        <w:t xml:space="preserve"> </w:t>
      </w:r>
      <w:r w:rsidRPr="005A7335">
        <w:rPr>
          <w:rFonts w:asciiTheme="majorHAnsi" w:hAnsiTheme="majorHAnsi" w:cs="Calibri"/>
          <w:spacing w:val="-1"/>
        </w:rPr>
        <w:t>stormwater</w:t>
      </w:r>
      <w:r w:rsidRPr="005A7335">
        <w:rPr>
          <w:rFonts w:asciiTheme="majorHAnsi" w:hAnsiTheme="majorHAnsi" w:cs="Calibri"/>
          <w:spacing w:val="1"/>
        </w:rPr>
        <w:t xml:space="preserve"> </w:t>
      </w:r>
      <w:r w:rsidRPr="00D91474">
        <w:rPr>
          <w:rFonts w:asciiTheme="majorHAnsi" w:hAnsiTheme="majorHAnsi" w:cs="Calibri"/>
          <w:spacing w:val="-1"/>
        </w:rPr>
        <w:t>runoff to protect</w:t>
      </w:r>
      <w:r w:rsidRPr="00D91474">
        <w:rPr>
          <w:rFonts w:asciiTheme="majorHAnsi" w:hAnsiTheme="majorHAnsi" w:cs="Calibri"/>
        </w:rPr>
        <w:t xml:space="preserve"> </w:t>
      </w:r>
      <w:r w:rsidRPr="00D91474">
        <w:rPr>
          <w:rFonts w:asciiTheme="majorHAnsi" w:hAnsiTheme="majorHAnsi" w:cs="Calibri"/>
          <w:spacing w:val="-1"/>
        </w:rPr>
        <w:t>surface</w:t>
      </w:r>
      <w:r w:rsidRPr="00D91474">
        <w:rPr>
          <w:rFonts w:asciiTheme="majorHAnsi" w:hAnsiTheme="majorHAnsi" w:cs="Calibri"/>
          <w:spacing w:val="1"/>
        </w:rPr>
        <w:t xml:space="preserve"> </w:t>
      </w:r>
      <w:r w:rsidRPr="00D91474">
        <w:rPr>
          <w:rFonts w:asciiTheme="majorHAnsi" w:hAnsiTheme="majorHAnsi" w:cs="Calibri"/>
          <w:spacing w:val="-2"/>
        </w:rPr>
        <w:t>and</w:t>
      </w:r>
      <w:r w:rsidRPr="00D91474">
        <w:rPr>
          <w:rFonts w:asciiTheme="majorHAnsi" w:hAnsiTheme="majorHAnsi" w:cs="Calibri"/>
          <w:spacing w:val="1"/>
        </w:rPr>
        <w:t xml:space="preserve"> </w:t>
      </w:r>
      <w:r w:rsidRPr="00D91474">
        <w:rPr>
          <w:rFonts w:asciiTheme="majorHAnsi" w:hAnsiTheme="majorHAnsi" w:cs="Calibri"/>
          <w:spacing w:val="-1"/>
        </w:rPr>
        <w:t>ground water</w:t>
      </w:r>
      <w:r w:rsidR="003B0B85" w:rsidRPr="00D91474">
        <w:rPr>
          <w:rFonts w:asciiTheme="majorHAnsi" w:hAnsiTheme="majorHAnsi" w:cs="Calibri"/>
          <w:spacing w:val="46"/>
        </w:rPr>
        <w:t xml:space="preserve"> </w:t>
      </w:r>
      <w:r w:rsidR="005A7335">
        <w:rPr>
          <w:rFonts w:asciiTheme="majorHAnsi" w:hAnsiTheme="majorHAnsi" w:cs="Calibri"/>
          <w:spacing w:val="-1"/>
        </w:rPr>
        <w:t>and</w:t>
      </w:r>
      <w:r w:rsidR="005A7335" w:rsidRPr="005A7335">
        <w:rPr>
          <w:rFonts w:asciiTheme="majorHAnsi" w:hAnsiTheme="majorHAnsi" w:cs="Calibri"/>
          <w:spacing w:val="-1"/>
        </w:rPr>
        <w:t xml:space="preserve"> other</w:t>
      </w:r>
      <w:r w:rsidRPr="005A7335">
        <w:rPr>
          <w:rFonts w:asciiTheme="majorHAnsi" w:hAnsiTheme="majorHAnsi" w:cs="Calibri"/>
          <w:spacing w:val="-2"/>
        </w:rPr>
        <w:t xml:space="preserve"> </w:t>
      </w:r>
      <w:r w:rsidRPr="005A7335">
        <w:rPr>
          <w:rFonts w:asciiTheme="majorHAnsi" w:hAnsiTheme="majorHAnsi" w:cs="Calibri"/>
          <w:spacing w:val="-1"/>
        </w:rPr>
        <w:t xml:space="preserve">natural </w:t>
      </w:r>
      <w:r w:rsidRPr="005A7335">
        <w:rPr>
          <w:rFonts w:asciiTheme="majorHAnsi" w:hAnsiTheme="majorHAnsi" w:cs="Calibri"/>
          <w:spacing w:val="-2"/>
        </w:rPr>
        <w:t>resources</w:t>
      </w:r>
      <w:r w:rsidRPr="005A7335">
        <w:rPr>
          <w:rFonts w:asciiTheme="majorHAnsi" w:hAnsiTheme="majorHAnsi" w:cs="Calibri"/>
        </w:rPr>
        <w:t xml:space="preserve"> </w:t>
      </w:r>
      <w:r w:rsidRPr="005A7335">
        <w:rPr>
          <w:rFonts w:asciiTheme="majorHAnsi" w:hAnsiTheme="majorHAnsi" w:cs="Calibri"/>
          <w:spacing w:val="-1"/>
        </w:rPr>
        <w:t>by</w:t>
      </w:r>
      <w:r w:rsidRPr="005A7335">
        <w:rPr>
          <w:rFonts w:asciiTheme="majorHAnsi" w:hAnsiTheme="majorHAnsi" w:cs="Calibri"/>
        </w:rPr>
        <w:t xml:space="preserve"> </w:t>
      </w:r>
      <w:r w:rsidRPr="005A7335">
        <w:rPr>
          <w:rFonts w:asciiTheme="majorHAnsi" w:hAnsiTheme="majorHAnsi" w:cs="Calibri"/>
          <w:spacing w:val="-1"/>
        </w:rPr>
        <w:t>maintaining</w:t>
      </w:r>
      <w:r w:rsidRPr="005A7335">
        <w:rPr>
          <w:rFonts w:asciiTheme="majorHAnsi" w:hAnsiTheme="majorHAnsi" w:cs="Calibri"/>
          <w:spacing w:val="-3"/>
        </w:rPr>
        <w:t xml:space="preserve"> </w:t>
      </w:r>
      <w:r w:rsidRPr="005A7335">
        <w:rPr>
          <w:rFonts w:asciiTheme="majorHAnsi" w:hAnsiTheme="majorHAnsi" w:cs="Calibri"/>
          <w:spacing w:val="-1"/>
        </w:rPr>
        <w:t>pre-development</w:t>
      </w:r>
      <w:r w:rsidRPr="005A7335">
        <w:rPr>
          <w:rFonts w:asciiTheme="majorHAnsi" w:hAnsiTheme="majorHAnsi" w:cs="Calibri"/>
          <w:spacing w:val="-3"/>
        </w:rPr>
        <w:t xml:space="preserve"> </w:t>
      </w:r>
      <w:r w:rsidRPr="00D91474">
        <w:rPr>
          <w:rFonts w:asciiTheme="majorHAnsi" w:hAnsiTheme="majorHAnsi" w:cs="Calibri"/>
          <w:spacing w:val="-1"/>
        </w:rPr>
        <w:t>hydrological</w:t>
      </w:r>
      <w:r w:rsidRPr="00D91474">
        <w:rPr>
          <w:rFonts w:asciiTheme="majorHAnsi" w:hAnsiTheme="majorHAnsi" w:cs="Calibri"/>
          <w:spacing w:val="1"/>
        </w:rPr>
        <w:t xml:space="preserve"> </w:t>
      </w:r>
      <w:r w:rsidRPr="00D91474">
        <w:rPr>
          <w:rFonts w:asciiTheme="majorHAnsi" w:hAnsiTheme="majorHAnsi" w:cs="Calibri"/>
          <w:spacing w:val="-1"/>
        </w:rPr>
        <w:t>conditions:</w:t>
      </w:r>
      <w:r w:rsidR="005A7335">
        <w:rPr>
          <w:rFonts w:asciiTheme="majorHAnsi" w:hAnsiTheme="majorHAnsi" w:cs="Calibri"/>
          <w:spacing w:val="-1"/>
        </w:rPr>
        <w:t xml:space="preserve"> </w:t>
      </w:r>
    </w:p>
    <w:p w:rsidR="00110865" w:rsidRPr="00366E0C" w:rsidRDefault="00110865" w:rsidP="00951ECC">
      <w:pPr>
        <w:pStyle w:val="BodyText"/>
        <w:numPr>
          <w:ilvl w:val="3"/>
          <w:numId w:val="3"/>
        </w:numPr>
        <w:tabs>
          <w:tab w:val="left" w:pos="2080"/>
        </w:tabs>
        <w:spacing w:before="0" w:line="276" w:lineRule="auto"/>
        <w:rPr>
          <w:rFonts w:asciiTheme="majorHAnsi" w:hAnsiTheme="majorHAnsi" w:cs="Calibri"/>
        </w:rPr>
      </w:pPr>
      <w:r w:rsidRPr="00366E0C">
        <w:rPr>
          <w:rFonts w:asciiTheme="majorHAnsi" w:hAnsiTheme="majorHAnsi" w:cs="Calibri"/>
          <w:spacing w:val="-1"/>
        </w:rPr>
        <w:t>Reduce</w:t>
      </w:r>
      <w:r w:rsidRPr="00366E0C">
        <w:rPr>
          <w:rFonts w:asciiTheme="majorHAnsi" w:hAnsiTheme="majorHAnsi" w:cs="Calibri"/>
          <w:spacing w:val="-2"/>
        </w:rPr>
        <w:t xml:space="preserve"> </w:t>
      </w:r>
      <w:r w:rsidRPr="00366E0C">
        <w:rPr>
          <w:rFonts w:asciiTheme="majorHAnsi" w:hAnsiTheme="majorHAnsi" w:cs="Calibri"/>
          <w:spacing w:val="-1"/>
        </w:rPr>
        <w:t>impacts</w:t>
      </w:r>
      <w:r w:rsidRPr="00366E0C">
        <w:rPr>
          <w:rFonts w:asciiTheme="majorHAnsi" w:hAnsiTheme="majorHAnsi" w:cs="Calibri"/>
        </w:rPr>
        <w:t xml:space="preserve"> </w:t>
      </w:r>
      <w:r w:rsidRPr="00366E0C">
        <w:rPr>
          <w:rFonts w:asciiTheme="majorHAnsi" w:hAnsiTheme="majorHAnsi" w:cs="Calibri"/>
          <w:spacing w:val="-1"/>
        </w:rPr>
        <w:t>on</w:t>
      </w:r>
      <w:r w:rsidRPr="00366E0C">
        <w:rPr>
          <w:rFonts w:asciiTheme="majorHAnsi" w:hAnsiTheme="majorHAnsi" w:cs="Calibri"/>
          <w:spacing w:val="-2"/>
        </w:rPr>
        <w:t xml:space="preserve"> </w:t>
      </w:r>
      <w:r w:rsidRPr="00366E0C">
        <w:rPr>
          <w:rFonts w:asciiTheme="majorHAnsi" w:hAnsiTheme="majorHAnsi" w:cs="Calibri"/>
          <w:spacing w:val="-1"/>
        </w:rPr>
        <w:t>water</w:t>
      </w:r>
    </w:p>
    <w:p w:rsidR="00110865" w:rsidRPr="00366E0C" w:rsidRDefault="00110865" w:rsidP="00951ECC">
      <w:pPr>
        <w:pStyle w:val="BodyText"/>
        <w:numPr>
          <w:ilvl w:val="3"/>
          <w:numId w:val="3"/>
        </w:numPr>
        <w:tabs>
          <w:tab w:val="left" w:pos="2080"/>
        </w:tabs>
        <w:spacing w:before="0" w:line="276" w:lineRule="auto"/>
        <w:rPr>
          <w:rFonts w:asciiTheme="majorHAnsi" w:hAnsiTheme="majorHAnsi" w:cs="Calibri"/>
        </w:rPr>
      </w:pPr>
      <w:r w:rsidRPr="00366E0C">
        <w:rPr>
          <w:rFonts w:asciiTheme="majorHAnsi" w:hAnsiTheme="majorHAnsi" w:cs="Calibri"/>
          <w:spacing w:val="-1"/>
        </w:rPr>
        <w:t>Protect</w:t>
      </w:r>
      <w:r w:rsidRPr="00366E0C">
        <w:rPr>
          <w:rFonts w:asciiTheme="majorHAnsi" w:hAnsiTheme="majorHAnsi" w:cs="Calibri"/>
        </w:rPr>
        <w:t xml:space="preserve"> </w:t>
      </w:r>
      <w:r w:rsidRPr="00366E0C">
        <w:rPr>
          <w:rFonts w:asciiTheme="majorHAnsi" w:hAnsiTheme="majorHAnsi" w:cs="Calibri"/>
          <w:spacing w:val="-1"/>
        </w:rPr>
        <w:t>soils</w:t>
      </w:r>
    </w:p>
    <w:p w:rsidR="00110865" w:rsidRPr="00366E0C" w:rsidRDefault="00110865" w:rsidP="00951ECC">
      <w:pPr>
        <w:pStyle w:val="BodyText"/>
        <w:numPr>
          <w:ilvl w:val="3"/>
          <w:numId w:val="3"/>
        </w:numPr>
        <w:tabs>
          <w:tab w:val="left" w:pos="2080"/>
        </w:tabs>
        <w:spacing w:before="0" w:line="276" w:lineRule="auto"/>
        <w:rPr>
          <w:rFonts w:asciiTheme="majorHAnsi" w:hAnsiTheme="majorHAnsi" w:cs="Calibri"/>
        </w:rPr>
      </w:pPr>
      <w:r w:rsidRPr="00366E0C">
        <w:rPr>
          <w:rFonts w:asciiTheme="majorHAnsi" w:hAnsiTheme="majorHAnsi" w:cs="Calibri"/>
          <w:spacing w:val="-1"/>
        </w:rPr>
        <w:t>Preserve</w:t>
      </w:r>
      <w:r w:rsidRPr="00366E0C">
        <w:rPr>
          <w:rFonts w:asciiTheme="majorHAnsi" w:hAnsiTheme="majorHAnsi" w:cs="Calibri"/>
          <w:spacing w:val="1"/>
        </w:rPr>
        <w:t xml:space="preserve"> </w:t>
      </w:r>
      <w:r w:rsidRPr="00366E0C">
        <w:rPr>
          <w:rFonts w:asciiTheme="majorHAnsi" w:hAnsiTheme="majorHAnsi" w:cs="Calibri"/>
          <w:spacing w:val="-1"/>
        </w:rPr>
        <w:t>vegetation</w:t>
      </w:r>
    </w:p>
    <w:p w:rsidR="00110865" w:rsidRPr="00366E0C" w:rsidRDefault="00110865" w:rsidP="00951ECC">
      <w:pPr>
        <w:pStyle w:val="BodyText"/>
        <w:numPr>
          <w:ilvl w:val="3"/>
          <w:numId w:val="3"/>
        </w:numPr>
        <w:tabs>
          <w:tab w:val="left" w:pos="2080"/>
        </w:tabs>
        <w:spacing w:before="0" w:line="276" w:lineRule="auto"/>
        <w:rPr>
          <w:rFonts w:asciiTheme="majorHAnsi" w:hAnsiTheme="majorHAnsi" w:cs="Calibri"/>
        </w:rPr>
      </w:pPr>
      <w:r w:rsidRPr="00366E0C">
        <w:rPr>
          <w:rFonts w:asciiTheme="majorHAnsi" w:hAnsiTheme="majorHAnsi" w:cs="Calibri"/>
          <w:spacing w:val="-1"/>
        </w:rPr>
        <w:t>Decrease</w:t>
      </w:r>
      <w:r w:rsidRPr="00366E0C">
        <w:rPr>
          <w:rFonts w:asciiTheme="majorHAnsi" w:hAnsiTheme="majorHAnsi" w:cs="Calibri"/>
          <w:spacing w:val="1"/>
        </w:rPr>
        <w:t xml:space="preserve"> </w:t>
      </w:r>
      <w:r w:rsidRPr="00366E0C">
        <w:rPr>
          <w:rFonts w:asciiTheme="majorHAnsi" w:hAnsiTheme="majorHAnsi" w:cs="Calibri"/>
          <w:spacing w:val="-1"/>
        </w:rPr>
        <w:t>runoff volume</w:t>
      </w:r>
    </w:p>
    <w:p w:rsidR="00110865" w:rsidRPr="00366E0C" w:rsidRDefault="00110865" w:rsidP="00951ECC">
      <w:pPr>
        <w:pStyle w:val="BodyText"/>
        <w:numPr>
          <w:ilvl w:val="3"/>
          <w:numId w:val="3"/>
        </w:numPr>
        <w:tabs>
          <w:tab w:val="left" w:pos="2080"/>
        </w:tabs>
        <w:spacing w:before="0" w:line="276" w:lineRule="auto"/>
        <w:rPr>
          <w:rFonts w:asciiTheme="majorHAnsi" w:hAnsiTheme="majorHAnsi" w:cs="Calibri"/>
        </w:rPr>
      </w:pPr>
      <w:r w:rsidRPr="00366E0C">
        <w:rPr>
          <w:rFonts w:asciiTheme="majorHAnsi" w:hAnsiTheme="majorHAnsi" w:cs="Calibri"/>
          <w:spacing w:val="-1"/>
        </w:rPr>
        <w:t>Decrease</w:t>
      </w:r>
      <w:r w:rsidRPr="00366E0C">
        <w:rPr>
          <w:rFonts w:asciiTheme="majorHAnsi" w:hAnsiTheme="majorHAnsi" w:cs="Calibri"/>
          <w:spacing w:val="1"/>
        </w:rPr>
        <w:t xml:space="preserve"> </w:t>
      </w:r>
      <w:r w:rsidRPr="00366E0C">
        <w:rPr>
          <w:rFonts w:asciiTheme="majorHAnsi" w:hAnsiTheme="majorHAnsi" w:cs="Calibri"/>
          <w:spacing w:val="-1"/>
        </w:rPr>
        <w:t>erosion</w:t>
      </w:r>
      <w:r w:rsidRPr="00366E0C">
        <w:rPr>
          <w:rFonts w:asciiTheme="majorHAnsi" w:hAnsiTheme="majorHAnsi" w:cs="Calibri"/>
          <w:spacing w:val="-2"/>
        </w:rPr>
        <w:t xml:space="preserve"> </w:t>
      </w:r>
      <w:r w:rsidRPr="00366E0C">
        <w:rPr>
          <w:rFonts w:asciiTheme="majorHAnsi" w:hAnsiTheme="majorHAnsi" w:cs="Calibri"/>
          <w:spacing w:val="-1"/>
        </w:rPr>
        <w:t>and</w:t>
      </w:r>
      <w:r w:rsidRPr="00366E0C">
        <w:rPr>
          <w:rFonts w:asciiTheme="majorHAnsi" w:hAnsiTheme="majorHAnsi" w:cs="Calibri"/>
          <w:spacing w:val="1"/>
        </w:rPr>
        <w:t xml:space="preserve"> </w:t>
      </w:r>
      <w:r w:rsidRPr="00366E0C">
        <w:rPr>
          <w:rFonts w:asciiTheme="majorHAnsi" w:hAnsiTheme="majorHAnsi" w:cs="Calibri"/>
          <w:spacing w:val="-1"/>
        </w:rPr>
        <w:t>sedimentation</w:t>
      </w:r>
    </w:p>
    <w:p w:rsidR="00110865" w:rsidRPr="00366E0C" w:rsidRDefault="00110865" w:rsidP="00951ECC">
      <w:pPr>
        <w:pStyle w:val="BodyText"/>
        <w:numPr>
          <w:ilvl w:val="3"/>
          <w:numId w:val="3"/>
        </w:numPr>
        <w:tabs>
          <w:tab w:val="left" w:pos="2080"/>
        </w:tabs>
        <w:spacing w:before="0" w:line="276" w:lineRule="auto"/>
        <w:rPr>
          <w:rFonts w:asciiTheme="majorHAnsi" w:hAnsiTheme="majorHAnsi" w:cs="Calibri"/>
        </w:rPr>
      </w:pPr>
      <w:r w:rsidRPr="00366E0C">
        <w:rPr>
          <w:rFonts w:asciiTheme="majorHAnsi" w:hAnsiTheme="majorHAnsi" w:cs="Calibri"/>
          <w:spacing w:val="-1"/>
        </w:rPr>
        <w:t>Decrease</w:t>
      </w:r>
      <w:r w:rsidRPr="00366E0C">
        <w:rPr>
          <w:rFonts w:asciiTheme="majorHAnsi" w:hAnsiTheme="majorHAnsi" w:cs="Calibri"/>
          <w:spacing w:val="1"/>
        </w:rPr>
        <w:t xml:space="preserve"> </w:t>
      </w:r>
      <w:r w:rsidRPr="00366E0C">
        <w:rPr>
          <w:rFonts w:asciiTheme="majorHAnsi" w:hAnsiTheme="majorHAnsi" w:cs="Calibri"/>
          <w:spacing w:val="-1"/>
        </w:rPr>
        <w:t>flow frequency,</w:t>
      </w:r>
      <w:r w:rsidRPr="00366E0C">
        <w:rPr>
          <w:rFonts w:asciiTheme="majorHAnsi" w:hAnsiTheme="majorHAnsi" w:cs="Calibri"/>
          <w:spacing w:val="-2"/>
        </w:rPr>
        <w:t xml:space="preserve"> </w:t>
      </w:r>
      <w:r w:rsidRPr="00366E0C">
        <w:rPr>
          <w:rFonts w:asciiTheme="majorHAnsi" w:hAnsiTheme="majorHAnsi" w:cs="Calibri"/>
          <w:spacing w:val="-1"/>
        </w:rPr>
        <w:t>duration,</w:t>
      </w:r>
      <w:r w:rsidRPr="00366E0C">
        <w:rPr>
          <w:rFonts w:asciiTheme="majorHAnsi" w:hAnsiTheme="majorHAnsi" w:cs="Calibri"/>
          <w:spacing w:val="1"/>
        </w:rPr>
        <w:t xml:space="preserve"> </w:t>
      </w:r>
      <w:r w:rsidRPr="00366E0C">
        <w:rPr>
          <w:rFonts w:asciiTheme="majorHAnsi" w:hAnsiTheme="majorHAnsi" w:cs="Calibri"/>
          <w:spacing w:val="-1"/>
        </w:rPr>
        <w:t>and peak</w:t>
      </w:r>
      <w:r w:rsidRPr="00366E0C">
        <w:rPr>
          <w:rFonts w:asciiTheme="majorHAnsi" w:hAnsiTheme="majorHAnsi" w:cs="Calibri"/>
        </w:rPr>
        <w:t xml:space="preserve"> </w:t>
      </w:r>
      <w:r w:rsidRPr="00366E0C">
        <w:rPr>
          <w:rFonts w:asciiTheme="majorHAnsi" w:hAnsiTheme="majorHAnsi" w:cs="Calibri"/>
          <w:spacing w:val="-1"/>
        </w:rPr>
        <w:t xml:space="preserve">runoff </w:t>
      </w:r>
      <w:r w:rsidRPr="00366E0C">
        <w:rPr>
          <w:rFonts w:asciiTheme="majorHAnsi" w:hAnsiTheme="majorHAnsi" w:cs="Calibri"/>
          <w:spacing w:val="-2"/>
        </w:rPr>
        <w:t>rates</w:t>
      </w:r>
    </w:p>
    <w:p w:rsidR="00110865" w:rsidRPr="00366E0C" w:rsidRDefault="00110865" w:rsidP="00951ECC">
      <w:pPr>
        <w:pStyle w:val="BodyText"/>
        <w:numPr>
          <w:ilvl w:val="3"/>
          <w:numId w:val="3"/>
        </w:numPr>
        <w:tabs>
          <w:tab w:val="left" w:pos="2080"/>
        </w:tabs>
        <w:spacing w:before="0" w:line="276" w:lineRule="auto"/>
        <w:rPr>
          <w:rFonts w:asciiTheme="majorHAnsi" w:hAnsiTheme="majorHAnsi" w:cs="Calibri"/>
        </w:rPr>
      </w:pPr>
      <w:r w:rsidRPr="00366E0C">
        <w:rPr>
          <w:rFonts w:asciiTheme="majorHAnsi" w:hAnsiTheme="majorHAnsi" w:cs="Calibri"/>
          <w:spacing w:val="-1"/>
        </w:rPr>
        <w:t>Increase</w:t>
      </w:r>
      <w:r w:rsidRPr="00366E0C">
        <w:rPr>
          <w:rFonts w:asciiTheme="majorHAnsi" w:hAnsiTheme="majorHAnsi" w:cs="Calibri"/>
          <w:spacing w:val="1"/>
        </w:rPr>
        <w:t xml:space="preserve"> </w:t>
      </w:r>
      <w:r w:rsidRPr="00366E0C">
        <w:rPr>
          <w:rFonts w:asciiTheme="majorHAnsi" w:hAnsiTheme="majorHAnsi" w:cs="Calibri"/>
          <w:spacing w:val="-1"/>
        </w:rPr>
        <w:t>infiltration</w:t>
      </w:r>
      <w:r w:rsidRPr="00366E0C">
        <w:rPr>
          <w:rFonts w:asciiTheme="majorHAnsi" w:hAnsiTheme="majorHAnsi" w:cs="Calibri"/>
          <w:spacing w:val="1"/>
        </w:rPr>
        <w:t xml:space="preserve"> </w:t>
      </w:r>
      <w:r w:rsidRPr="00366E0C">
        <w:rPr>
          <w:rFonts w:asciiTheme="majorHAnsi" w:hAnsiTheme="majorHAnsi" w:cs="Calibri"/>
          <w:spacing w:val="-1"/>
        </w:rPr>
        <w:t>(groundwater</w:t>
      </w:r>
      <w:r w:rsidRPr="00366E0C">
        <w:rPr>
          <w:rFonts w:asciiTheme="majorHAnsi" w:hAnsiTheme="majorHAnsi" w:cs="Calibri"/>
          <w:spacing w:val="1"/>
        </w:rPr>
        <w:t xml:space="preserve"> </w:t>
      </w:r>
      <w:r w:rsidRPr="00366E0C">
        <w:rPr>
          <w:rFonts w:asciiTheme="majorHAnsi" w:hAnsiTheme="majorHAnsi" w:cs="Calibri"/>
          <w:spacing w:val="-2"/>
        </w:rPr>
        <w:t>recharge)</w:t>
      </w:r>
    </w:p>
    <w:p w:rsidR="00110865" w:rsidRPr="00366E0C" w:rsidRDefault="00110865" w:rsidP="00951ECC">
      <w:pPr>
        <w:pStyle w:val="BodyText"/>
        <w:numPr>
          <w:ilvl w:val="3"/>
          <w:numId w:val="3"/>
        </w:numPr>
        <w:tabs>
          <w:tab w:val="left" w:pos="2080"/>
        </w:tabs>
        <w:spacing w:before="0" w:line="276" w:lineRule="auto"/>
        <w:rPr>
          <w:rFonts w:asciiTheme="majorHAnsi" w:hAnsiTheme="majorHAnsi" w:cs="Calibri"/>
        </w:rPr>
      </w:pPr>
      <w:r w:rsidRPr="00366E0C">
        <w:rPr>
          <w:rFonts w:asciiTheme="majorHAnsi" w:hAnsiTheme="majorHAnsi" w:cs="Calibri"/>
          <w:spacing w:val="-1"/>
        </w:rPr>
        <w:t>Maintain</w:t>
      </w:r>
      <w:r w:rsidRPr="00366E0C">
        <w:rPr>
          <w:rFonts w:asciiTheme="majorHAnsi" w:hAnsiTheme="majorHAnsi" w:cs="Calibri"/>
          <w:spacing w:val="-2"/>
        </w:rPr>
        <w:t xml:space="preserve"> </w:t>
      </w:r>
      <w:r w:rsidRPr="00366E0C">
        <w:rPr>
          <w:rFonts w:asciiTheme="majorHAnsi" w:hAnsiTheme="majorHAnsi" w:cs="Calibri"/>
          <w:spacing w:val="-1"/>
        </w:rPr>
        <w:t>existing</w:t>
      </w:r>
      <w:r w:rsidRPr="00366E0C">
        <w:rPr>
          <w:rFonts w:asciiTheme="majorHAnsi" w:hAnsiTheme="majorHAnsi" w:cs="Calibri"/>
        </w:rPr>
        <w:t xml:space="preserve"> </w:t>
      </w:r>
      <w:r w:rsidRPr="00366E0C">
        <w:rPr>
          <w:rFonts w:asciiTheme="majorHAnsi" w:hAnsiTheme="majorHAnsi" w:cs="Calibri"/>
          <w:spacing w:val="-1"/>
        </w:rPr>
        <w:t>flow</w:t>
      </w:r>
      <w:r w:rsidRPr="00366E0C">
        <w:rPr>
          <w:rFonts w:asciiTheme="majorHAnsi" w:hAnsiTheme="majorHAnsi" w:cs="Calibri"/>
          <w:spacing w:val="1"/>
        </w:rPr>
        <w:t xml:space="preserve"> </w:t>
      </w:r>
      <w:r w:rsidRPr="00366E0C">
        <w:rPr>
          <w:rFonts w:asciiTheme="majorHAnsi" w:hAnsiTheme="majorHAnsi" w:cs="Calibri"/>
          <w:spacing w:val="-2"/>
        </w:rPr>
        <w:t>patterns</w:t>
      </w:r>
    </w:p>
    <w:p w:rsidR="00110865" w:rsidRPr="00366E0C" w:rsidRDefault="00110865" w:rsidP="00951ECC">
      <w:pPr>
        <w:pStyle w:val="BodyText"/>
        <w:numPr>
          <w:ilvl w:val="3"/>
          <w:numId w:val="3"/>
        </w:numPr>
        <w:tabs>
          <w:tab w:val="left" w:pos="2080"/>
        </w:tabs>
        <w:spacing w:before="0" w:line="276" w:lineRule="auto"/>
        <w:rPr>
          <w:rFonts w:asciiTheme="majorHAnsi" w:hAnsiTheme="majorHAnsi" w:cs="Calibri"/>
        </w:rPr>
      </w:pPr>
      <w:r w:rsidRPr="00366E0C">
        <w:rPr>
          <w:rFonts w:asciiTheme="majorHAnsi" w:hAnsiTheme="majorHAnsi" w:cs="Calibri"/>
          <w:spacing w:val="-1"/>
        </w:rPr>
        <w:t>Reduce</w:t>
      </w:r>
      <w:r w:rsidRPr="00366E0C">
        <w:rPr>
          <w:rFonts w:asciiTheme="majorHAnsi" w:hAnsiTheme="majorHAnsi" w:cs="Calibri"/>
          <w:spacing w:val="1"/>
        </w:rPr>
        <w:t xml:space="preserve"> </w:t>
      </w:r>
      <w:r w:rsidRPr="00366E0C">
        <w:rPr>
          <w:rFonts w:asciiTheme="majorHAnsi" w:hAnsiTheme="majorHAnsi" w:cs="Calibri"/>
          <w:spacing w:val="-1"/>
        </w:rPr>
        <w:t>peak</w:t>
      </w:r>
      <w:r w:rsidRPr="00366E0C">
        <w:rPr>
          <w:rFonts w:asciiTheme="majorHAnsi" w:hAnsiTheme="majorHAnsi" w:cs="Calibri"/>
          <w:spacing w:val="-2"/>
        </w:rPr>
        <w:t xml:space="preserve"> </w:t>
      </w:r>
      <w:r w:rsidRPr="00366E0C">
        <w:rPr>
          <w:rFonts w:asciiTheme="majorHAnsi" w:hAnsiTheme="majorHAnsi" w:cs="Calibri"/>
          <w:spacing w:val="-1"/>
        </w:rPr>
        <w:t>flows</w:t>
      </w:r>
    </w:p>
    <w:p w:rsidR="00110865" w:rsidRPr="00366E0C" w:rsidRDefault="00110865" w:rsidP="00951ECC">
      <w:pPr>
        <w:pStyle w:val="BodyText"/>
        <w:numPr>
          <w:ilvl w:val="3"/>
          <w:numId w:val="3"/>
        </w:numPr>
        <w:tabs>
          <w:tab w:val="left" w:pos="2079"/>
        </w:tabs>
        <w:spacing w:before="0" w:line="276" w:lineRule="auto"/>
        <w:ind w:left="2078"/>
        <w:rPr>
          <w:rFonts w:asciiTheme="majorHAnsi" w:hAnsiTheme="majorHAnsi" w:cs="Calibri"/>
        </w:rPr>
      </w:pPr>
      <w:r w:rsidRPr="00366E0C">
        <w:rPr>
          <w:rFonts w:asciiTheme="majorHAnsi" w:hAnsiTheme="majorHAnsi" w:cs="Calibri"/>
          <w:spacing w:val="-1"/>
        </w:rPr>
        <w:t>Store</w:t>
      </w:r>
      <w:r w:rsidRPr="00366E0C">
        <w:rPr>
          <w:rFonts w:asciiTheme="majorHAnsi" w:hAnsiTheme="majorHAnsi" w:cs="Calibri"/>
          <w:spacing w:val="1"/>
        </w:rPr>
        <w:t xml:space="preserve"> </w:t>
      </w:r>
      <w:r w:rsidRPr="00366E0C">
        <w:rPr>
          <w:rFonts w:asciiTheme="majorHAnsi" w:hAnsiTheme="majorHAnsi" w:cs="Calibri"/>
          <w:spacing w:val="-1"/>
        </w:rPr>
        <w:t>stormwater</w:t>
      </w:r>
      <w:r w:rsidRPr="00366E0C">
        <w:rPr>
          <w:rFonts w:asciiTheme="majorHAnsi" w:hAnsiTheme="majorHAnsi" w:cs="Calibri"/>
          <w:spacing w:val="1"/>
        </w:rPr>
        <w:t xml:space="preserve"> </w:t>
      </w:r>
      <w:r w:rsidRPr="00366E0C">
        <w:rPr>
          <w:rFonts w:asciiTheme="majorHAnsi" w:hAnsiTheme="majorHAnsi" w:cs="Calibri"/>
          <w:spacing w:val="-1"/>
        </w:rPr>
        <w:t>runoff on-site</w:t>
      </w:r>
    </w:p>
    <w:p w:rsidR="00110865" w:rsidRPr="00366E0C" w:rsidRDefault="00110865" w:rsidP="00951ECC">
      <w:pPr>
        <w:pStyle w:val="BodyText"/>
        <w:numPr>
          <w:ilvl w:val="3"/>
          <w:numId w:val="3"/>
        </w:numPr>
        <w:tabs>
          <w:tab w:val="left" w:pos="2087"/>
        </w:tabs>
        <w:spacing w:before="0" w:line="276" w:lineRule="auto"/>
        <w:ind w:left="2086"/>
        <w:rPr>
          <w:rFonts w:asciiTheme="majorHAnsi" w:hAnsiTheme="majorHAnsi" w:cs="Calibri"/>
        </w:rPr>
      </w:pPr>
      <w:r w:rsidRPr="00366E0C">
        <w:rPr>
          <w:rFonts w:asciiTheme="majorHAnsi" w:hAnsiTheme="majorHAnsi" w:cs="Calibri"/>
        </w:rPr>
        <w:t>Avoid</w:t>
      </w:r>
      <w:r w:rsidRPr="00366E0C">
        <w:rPr>
          <w:rFonts w:asciiTheme="majorHAnsi" w:hAnsiTheme="majorHAnsi" w:cs="Calibri"/>
          <w:spacing w:val="-1"/>
        </w:rPr>
        <w:t xml:space="preserve"> channel erosion</w:t>
      </w:r>
    </w:p>
    <w:p w:rsidR="00110865" w:rsidRPr="00366E0C" w:rsidRDefault="00110865" w:rsidP="0056393B">
      <w:pPr>
        <w:pStyle w:val="Heading2"/>
        <w:numPr>
          <w:ilvl w:val="2"/>
          <w:numId w:val="3"/>
        </w:numPr>
        <w:tabs>
          <w:tab w:val="left" w:pos="1360"/>
        </w:tabs>
        <w:spacing w:line="276" w:lineRule="auto"/>
        <w:ind w:left="1359" w:hanging="509"/>
        <w:jc w:val="left"/>
        <w:rPr>
          <w:rFonts w:asciiTheme="majorHAnsi" w:hAnsiTheme="majorHAnsi" w:cs="Calibri"/>
          <w:spacing w:val="-1"/>
        </w:rPr>
      </w:pPr>
      <w:r w:rsidRPr="00366E0C">
        <w:rPr>
          <w:rFonts w:asciiTheme="majorHAnsi" w:hAnsiTheme="majorHAnsi" w:cs="Calibri"/>
          <w:spacing w:val="-1"/>
        </w:rPr>
        <w:t>Erosion and sediment control criteria</w:t>
      </w:r>
    </w:p>
    <w:p w:rsidR="00110865" w:rsidRPr="00366E0C" w:rsidRDefault="00110865" w:rsidP="0056393B">
      <w:pPr>
        <w:pStyle w:val="BodyText"/>
        <w:spacing w:before="0" w:line="276" w:lineRule="auto"/>
        <w:ind w:left="1354" w:right="461"/>
        <w:rPr>
          <w:rFonts w:asciiTheme="majorHAnsi" w:hAnsiTheme="majorHAnsi" w:cs="Calibri"/>
        </w:rPr>
      </w:pPr>
      <w:r w:rsidRPr="00366E0C">
        <w:rPr>
          <w:rFonts w:asciiTheme="majorHAnsi" w:hAnsiTheme="majorHAnsi" w:cs="Calibri"/>
        </w:rPr>
        <w:t xml:space="preserve">The following general criteria shall be incorporated in site design for erosion and </w:t>
      </w:r>
      <w:r w:rsidRPr="00366E0C">
        <w:rPr>
          <w:rFonts w:asciiTheme="majorHAnsi" w:hAnsiTheme="majorHAnsi" w:cs="Calibri"/>
          <w:spacing w:val="-1"/>
        </w:rPr>
        <w:t>sediment</w:t>
      </w:r>
      <w:r w:rsidRPr="00366E0C">
        <w:rPr>
          <w:rFonts w:asciiTheme="majorHAnsi" w:hAnsiTheme="majorHAnsi" w:cs="Calibri"/>
        </w:rPr>
        <w:t xml:space="preserve"> control:</w:t>
      </w:r>
    </w:p>
    <w:p w:rsidR="00110865" w:rsidRPr="00366E0C" w:rsidRDefault="00110865" w:rsidP="0056393B">
      <w:pPr>
        <w:numPr>
          <w:ilvl w:val="3"/>
          <w:numId w:val="3"/>
        </w:numPr>
        <w:spacing w:line="276" w:lineRule="auto"/>
        <w:rPr>
          <w:rFonts w:asciiTheme="majorHAnsi" w:hAnsiTheme="majorHAnsi" w:cs="Calibri"/>
        </w:rPr>
      </w:pPr>
      <w:r w:rsidRPr="00366E0C">
        <w:rPr>
          <w:rFonts w:asciiTheme="majorHAnsi" w:hAnsiTheme="majorHAnsi" w:cs="Calibri"/>
        </w:rPr>
        <w:t>Minimize disturbance of natural soil cover and vegetation</w:t>
      </w:r>
    </w:p>
    <w:p w:rsidR="00110865" w:rsidRPr="00366E0C" w:rsidRDefault="00110865" w:rsidP="0056393B">
      <w:pPr>
        <w:numPr>
          <w:ilvl w:val="3"/>
          <w:numId w:val="3"/>
        </w:numPr>
        <w:spacing w:line="276" w:lineRule="auto"/>
        <w:rPr>
          <w:rFonts w:asciiTheme="majorHAnsi" w:hAnsiTheme="majorHAnsi" w:cs="Calibri"/>
        </w:rPr>
      </w:pPr>
      <w:r w:rsidRPr="00366E0C">
        <w:rPr>
          <w:rFonts w:asciiTheme="majorHAnsi" w:hAnsiTheme="majorHAnsi" w:cs="Calibri"/>
        </w:rPr>
        <w:t>Minimize, in area and duration, exposed soil and unstable soil conditions</w:t>
      </w:r>
    </w:p>
    <w:p w:rsidR="00110865" w:rsidRPr="00366E0C" w:rsidRDefault="00110865" w:rsidP="0056393B">
      <w:pPr>
        <w:numPr>
          <w:ilvl w:val="3"/>
          <w:numId w:val="3"/>
        </w:numPr>
        <w:spacing w:line="276" w:lineRule="auto"/>
        <w:rPr>
          <w:rFonts w:asciiTheme="majorHAnsi" w:hAnsiTheme="majorHAnsi" w:cs="Calibri"/>
        </w:rPr>
      </w:pPr>
      <w:r w:rsidRPr="00366E0C">
        <w:rPr>
          <w:rFonts w:asciiTheme="majorHAnsi" w:hAnsiTheme="majorHAnsi" w:cs="Calibri"/>
        </w:rPr>
        <w:t>Protect receiving water bodies, wetlands and storm sewer inlets</w:t>
      </w:r>
    </w:p>
    <w:p w:rsidR="00110865" w:rsidRPr="00366E0C" w:rsidRDefault="00110865" w:rsidP="0056393B">
      <w:pPr>
        <w:numPr>
          <w:ilvl w:val="3"/>
          <w:numId w:val="3"/>
        </w:numPr>
        <w:spacing w:line="276" w:lineRule="auto"/>
        <w:rPr>
          <w:rFonts w:asciiTheme="majorHAnsi" w:hAnsiTheme="majorHAnsi" w:cs="Calibri"/>
        </w:rPr>
      </w:pPr>
      <w:r w:rsidRPr="00366E0C">
        <w:rPr>
          <w:rFonts w:asciiTheme="majorHAnsi" w:hAnsiTheme="majorHAnsi" w:cs="Calibri"/>
        </w:rPr>
        <w:t>Protect adjacent properties from sediment deposition</w:t>
      </w:r>
    </w:p>
    <w:p w:rsidR="00110865" w:rsidRPr="00366E0C" w:rsidRDefault="00110865" w:rsidP="0056393B">
      <w:pPr>
        <w:numPr>
          <w:ilvl w:val="3"/>
          <w:numId w:val="3"/>
        </w:numPr>
        <w:spacing w:line="276" w:lineRule="auto"/>
        <w:rPr>
          <w:rFonts w:asciiTheme="majorHAnsi" w:hAnsiTheme="majorHAnsi" w:cs="Calibri"/>
        </w:rPr>
      </w:pPr>
      <w:r w:rsidRPr="00366E0C">
        <w:rPr>
          <w:rFonts w:asciiTheme="majorHAnsi" w:hAnsiTheme="majorHAnsi" w:cs="Calibri"/>
        </w:rPr>
        <w:t>Minimize off-site sediment transport on trucks and equipment</w:t>
      </w:r>
    </w:p>
    <w:p w:rsidR="00110865" w:rsidRPr="00366E0C" w:rsidRDefault="00110865" w:rsidP="0056393B">
      <w:pPr>
        <w:numPr>
          <w:ilvl w:val="3"/>
          <w:numId w:val="3"/>
        </w:numPr>
        <w:spacing w:line="276" w:lineRule="auto"/>
        <w:rPr>
          <w:rFonts w:asciiTheme="majorHAnsi" w:hAnsiTheme="majorHAnsi" w:cs="Calibri"/>
        </w:rPr>
      </w:pPr>
      <w:r w:rsidRPr="00366E0C">
        <w:rPr>
          <w:rFonts w:asciiTheme="majorHAnsi" w:hAnsiTheme="majorHAnsi" w:cs="Calibri"/>
        </w:rPr>
        <w:t>Minimize work in and adjacent to waterbodies and wetlands</w:t>
      </w:r>
    </w:p>
    <w:p w:rsidR="00110865" w:rsidRPr="00366E0C" w:rsidRDefault="00110865" w:rsidP="0056393B">
      <w:pPr>
        <w:numPr>
          <w:ilvl w:val="3"/>
          <w:numId w:val="3"/>
        </w:numPr>
        <w:spacing w:line="276" w:lineRule="auto"/>
        <w:rPr>
          <w:rFonts w:asciiTheme="majorHAnsi" w:hAnsiTheme="majorHAnsi" w:cs="Calibri"/>
        </w:rPr>
      </w:pPr>
      <w:r w:rsidRPr="00366E0C">
        <w:rPr>
          <w:rFonts w:asciiTheme="majorHAnsi" w:hAnsiTheme="majorHAnsi" w:cs="Calibri"/>
        </w:rPr>
        <w:t>Maintain stable slopes</w:t>
      </w:r>
    </w:p>
    <w:p w:rsidR="00110865" w:rsidRPr="00366E0C" w:rsidRDefault="00110865" w:rsidP="0056393B">
      <w:pPr>
        <w:numPr>
          <w:ilvl w:val="3"/>
          <w:numId w:val="3"/>
        </w:numPr>
        <w:spacing w:line="276" w:lineRule="auto"/>
        <w:rPr>
          <w:rFonts w:asciiTheme="majorHAnsi" w:hAnsiTheme="majorHAnsi" w:cs="Calibri"/>
        </w:rPr>
      </w:pPr>
      <w:r w:rsidRPr="00366E0C">
        <w:rPr>
          <w:rFonts w:asciiTheme="majorHAnsi" w:hAnsiTheme="majorHAnsi" w:cs="Calibri"/>
        </w:rPr>
        <w:t>Avoid steep slopes and the need for high cuts and fills</w:t>
      </w:r>
    </w:p>
    <w:p w:rsidR="00110865" w:rsidRPr="00366E0C" w:rsidRDefault="00110865" w:rsidP="0056393B">
      <w:pPr>
        <w:numPr>
          <w:ilvl w:val="3"/>
          <w:numId w:val="3"/>
        </w:numPr>
        <w:spacing w:line="276" w:lineRule="auto"/>
        <w:rPr>
          <w:rFonts w:asciiTheme="majorHAnsi" w:hAnsiTheme="majorHAnsi" w:cs="Calibri"/>
        </w:rPr>
      </w:pPr>
      <w:r w:rsidRPr="00366E0C">
        <w:rPr>
          <w:rFonts w:asciiTheme="majorHAnsi" w:hAnsiTheme="majorHAnsi" w:cs="Calibri"/>
        </w:rPr>
        <w:lastRenderedPageBreak/>
        <w:t>Minimize disturbance to the surrounding soils, root systems and trunks of trees adjacent to site activity that are intended to be left standing</w:t>
      </w:r>
    </w:p>
    <w:p w:rsidR="00110865" w:rsidRPr="00366E0C" w:rsidRDefault="00110865" w:rsidP="0056393B">
      <w:pPr>
        <w:numPr>
          <w:ilvl w:val="3"/>
          <w:numId w:val="3"/>
        </w:numPr>
        <w:spacing w:line="276" w:lineRule="auto"/>
        <w:rPr>
          <w:rFonts w:asciiTheme="majorHAnsi" w:hAnsiTheme="majorHAnsi" w:cs="Calibri"/>
        </w:rPr>
      </w:pPr>
      <w:r w:rsidRPr="00366E0C">
        <w:rPr>
          <w:rFonts w:asciiTheme="majorHAnsi" w:hAnsiTheme="majorHAnsi" w:cs="Calibri"/>
        </w:rPr>
        <w:t>Minimize the compaction of site soils</w:t>
      </w:r>
    </w:p>
    <w:p w:rsidR="00110865" w:rsidRPr="00366E0C" w:rsidRDefault="00110865" w:rsidP="0056393B">
      <w:pPr>
        <w:numPr>
          <w:ilvl w:val="1"/>
          <w:numId w:val="3"/>
        </w:numPr>
        <w:spacing w:before="60" w:line="276" w:lineRule="auto"/>
        <w:ind w:left="677" w:hanging="216"/>
        <w:rPr>
          <w:rFonts w:asciiTheme="majorHAnsi" w:hAnsiTheme="majorHAnsi" w:cs="Calibri"/>
        </w:rPr>
      </w:pPr>
      <w:r w:rsidRPr="00366E0C">
        <w:rPr>
          <w:rFonts w:asciiTheme="majorHAnsi" w:hAnsiTheme="majorHAnsi" w:cs="Calibri"/>
          <w:b/>
          <w:bCs/>
        </w:rPr>
        <w:t>MIDS calculator</w:t>
      </w:r>
    </w:p>
    <w:p w:rsidR="00110865" w:rsidRPr="00366E0C" w:rsidRDefault="00110865" w:rsidP="0056393B">
      <w:pPr>
        <w:spacing w:line="276" w:lineRule="auto"/>
        <w:ind w:left="720"/>
        <w:rPr>
          <w:rFonts w:asciiTheme="majorHAnsi" w:hAnsiTheme="majorHAnsi" w:cs="Calibri"/>
        </w:rPr>
      </w:pPr>
      <w:r w:rsidRPr="00366E0C">
        <w:rPr>
          <w:rFonts w:asciiTheme="majorHAnsi" w:hAnsiTheme="majorHAnsi" w:cs="Calibri"/>
        </w:rPr>
        <w:t>Final site design and choice of permanent stormwater volume reduction practices shall be based on outcomes of the MIDS Calculator (or other model that shows the performance goal can be met) and shall</w:t>
      </w:r>
      <w:r w:rsidR="001B40FA">
        <w:rPr>
          <w:rFonts w:asciiTheme="majorHAnsi" w:hAnsiTheme="majorHAnsi" w:cs="Calibri"/>
        </w:rPr>
        <w:t xml:space="preserve"> meet the performance goals in S</w:t>
      </w:r>
      <w:r w:rsidRPr="00366E0C">
        <w:rPr>
          <w:rFonts w:asciiTheme="majorHAnsi" w:hAnsiTheme="majorHAnsi" w:cs="Calibri"/>
        </w:rPr>
        <w:t xml:space="preserve">ection 6 of this ordinance. The MIDS calculator is available at </w:t>
      </w:r>
      <w:hyperlink r:id="rId8">
        <w:r w:rsidRPr="00366E0C">
          <w:rPr>
            <w:rStyle w:val="Hyperlink"/>
            <w:rFonts w:asciiTheme="majorHAnsi" w:hAnsiTheme="majorHAnsi" w:cs="Calibri"/>
            <w:color w:val="auto"/>
          </w:rPr>
          <w:t>http://stormwater.pca.state.mn.us/index.php/Calculator</w:t>
        </w:r>
      </w:hyperlink>
    </w:p>
    <w:p w:rsidR="000440EB" w:rsidRPr="00366E0C" w:rsidRDefault="000440EB" w:rsidP="0056393B">
      <w:pPr>
        <w:spacing w:line="276" w:lineRule="auto"/>
        <w:ind w:left="720"/>
        <w:rPr>
          <w:rFonts w:asciiTheme="majorHAnsi" w:hAnsiTheme="majorHAnsi" w:cs="Calibri"/>
        </w:rPr>
      </w:pPr>
    </w:p>
    <w:p w:rsidR="00110865" w:rsidRPr="00366E0C" w:rsidRDefault="00110865" w:rsidP="0056393B">
      <w:pPr>
        <w:numPr>
          <w:ilvl w:val="0"/>
          <w:numId w:val="4"/>
        </w:numPr>
        <w:spacing w:line="276" w:lineRule="auto"/>
        <w:rPr>
          <w:rFonts w:asciiTheme="majorHAnsi" w:hAnsiTheme="majorHAnsi" w:cs="Calibri"/>
        </w:rPr>
      </w:pPr>
      <w:bookmarkStart w:id="3" w:name="6.__Stormwater_Volume_Reduction_Performa"/>
      <w:bookmarkStart w:id="4" w:name="_bookmark28"/>
      <w:bookmarkEnd w:id="3"/>
      <w:bookmarkEnd w:id="4"/>
      <w:r w:rsidRPr="00366E0C">
        <w:rPr>
          <w:rFonts w:asciiTheme="majorHAnsi" w:hAnsiTheme="majorHAnsi" w:cs="Calibri"/>
          <w:b/>
          <w:bCs/>
        </w:rPr>
        <w:t>Stormwater Volume Reduction Performance Goals</w:t>
      </w:r>
    </w:p>
    <w:p w:rsidR="001B40FA" w:rsidRPr="00D93DAD" w:rsidRDefault="001B40FA" w:rsidP="001B40FA">
      <w:pPr>
        <w:pStyle w:val="ListParagraph"/>
        <w:ind w:left="360"/>
        <w:rPr>
          <w:rFonts w:ascii="Times New Roman" w:hAnsi="Times New Roman" w:cs="Times New Roman"/>
        </w:rPr>
      </w:pPr>
      <w:r w:rsidRPr="00D93DAD">
        <w:rPr>
          <w:rFonts w:ascii="Times New Roman" w:hAnsi="Times New Roman" w:cs="Times New Roman"/>
        </w:rPr>
        <w:t xml:space="preserve">Any applicant for a permit resulting in site disturbance that creates 6,000 Square Feet of new impervious surface or fully reconstructs one or more acre of impervious surface must meet all of the following stormwater performance goals: </w:t>
      </w:r>
    </w:p>
    <w:p w:rsidR="001B40FA" w:rsidRPr="00D93DAD" w:rsidRDefault="001B40FA" w:rsidP="001B40FA">
      <w:pPr>
        <w:pStyle w:val="ListParagraph"/>
        <w:widowControl/>
        <w:numPr>
          <w:ilvl w:val="1"/>
          <w:numId w:val="16"/>
        </w:numPr>
        <w:spacing w:after="200" w:line="276" w:lineRule="auto"/>
        <w:ind w:left="1368" w:hanging="648"/>
        <w:rPr>
          <w:rFonts w:ascii="Times New Roman" w:hAnsi="Times New Roman" w:cs="Times New Roman"/>
        </w:rPr>
      </w:pPr>
      <w:r w:rsidRPr="00D93DAD">
        <w:rPr>
          <w:rFonts w:ascii="Times New Roman" w:hAnsi="Times New Roman" w:cs="Times New Roman"/>
          <w:b/>
        </w:rPr>
        <w:t>New development volume control:</w:t>
      </w:r>
      <w:r w:rsidRPr="00D93DAD">
        <w:rPr>
          <w:rFonts w:ascii="Times New Roman" w:hAnsi="Times New Roman" w:cs="Times New Roman"/>
        </w:rPr>
        <w:t xml:space="preserve"> For new, nonlinear developments on sites without restrictions, stormwater runoff volumes will be controlled and the post-construction runoff volume shall be retained on site for 1.1 inches of runoff from all impervious surfaces on the site.</w:t>
      </w:r>
    </w:p>
    <w:p w:rsidR="001B40FA" w:rsidRPr="00D93DAD" w:rsidRDefault="001B40FA" w:rsidP="001B40FA">
      <w:pPr>
        <w:pStyle w:val="ListParagraph"/>
        <w:widowControl/>
        <w:numPr>
          <w:ilvl w:val="1"/>
          <w:numId w:val="16"/>
        </w:numPr>
        <w:spacing w:after="200" w:line="276" w:lineRule="auto"/>
        <w:ind w:left="1368" w:hanging="648"/>
        <w:rPr>
          <w:rFonts w:ascii="Times New Roman" w:hAnsi="Times New Roman" w:cs="Times New Roman"/>
        </w:rPr>
      </w:pPr>
      <w:r w:rsidRPr="00D93DAD">
        <w:rPr>
          <w:rFonts w:ascii="Times New Roman" w:hAnsi="Times New Roman" w:cs="Times New Roman"/>
          <w:b/>
        </w:rPr>
        <w:t>Redevelopment volume control:</w:t>
      </w:r>
      <w:r w:rsidRPr="00D93DAD">
        <w:rPr>
          <w:rFonts w:ascii="Times New Roman" w:hAnsi="Times New Roman" w:cs="Times New Roman"/>
        </w:rPr>
        <w:t xml:space="preserve"> Nonlinear redevelopment projects on sites without restrictions that create or fully reconstruct impervious surfaces shall capture and retain on site 1.1 inches of runoff from the new and/or fully reconstructed impervious surfaces. </w:t>
      </w:r>
    </w:p>
    <w:p w:rsidR="001B40FA" w:rsidRPr="00D93DAD" w:rsidRDefault="001B40FA" w:rsidP="001B40FA">
      <w:pPr>
        <w:pStyle w:val="ListParagraph"/>
        <w:widowControl/>
        <w:numPr>
          <w:ilvl w:val="1"/>
          <w:numId w:val="16"/>
        </w:numPr>
        <w:spacing w:after="200" w:line="276" w:lineRule="auto"/>
        <w:ind w:left="1368" w:hanging="648"/>
        <w:rPr>
          <w:rFonts w:ascii="Times New Roman" w:hAnsi="Times New Roman" w:cs="Times New Roman"/>
        </w:rPr>
      </w:pPr>
      <w:r w:rsidRPr="00D93DAD">
        <w:rPr>
          <w:rFonts w:ascii="Times New Roman" w:hAnsi="Times New Roman" w:cs="Times New Roman"/>
          <w:b/>
        </w:rPr>
        <w:t>Linear development volume control:</w:t>
      </w:r>
      <w:r w:rsidRPr="00D93DAD">
        <w:rPr>
          <w:rFonts w:ascii="Times New Roman" w:hAnsi="Times New Roman" w:cs="Times New Roman"/>
        </w:rPr>
        <w:t xml:space="preserve"> Linear projects on sites without restrictions that create new and/or fully reconstructed impervious surfaces, shall capture and retain the larger of the following: </w:t>
      </w:r>
    </w:p>
    <w:p w:rsidR="001B40FA" w:rsidRPr="00D93DAD" w:rsidRDefault="001B40FA" w:rsidP="001B40FA">
      <w:pPr>
        <w:pStyle w:val="ListParagraph"/>
        <w:widowControl/>
        <w:numPr>
          <w:ilvl w:val="2"/>
          <w:numId w:val="16"/>
        </w:numPr>
        <w:spacing w:after="200" w:line="276" w:lineRule="auto"/>
        <w:ind w:left="1728" w:hanging="288"/>
        <w:rPr>
          <w:rFonts w:ascii="Times New Roman" w:hAnsi="Times New Roman" w:cs="Times New Roman"/>
        </w:rPr>
      </w:pPr>
      <w:r w:rsidRPr="00D93DAD">
        <w:rPr>
          <w:rFonts w:ascii="Times New Roman" w:hAnsi="Times New Roman" w:cs="Times New Roman"/>
        </w:rPr>
        <w:t xml:space="preserve">0.55 inches of runoff from the new and fully reconstructed impervious surfaces on the site </w:t>
      </w:r>
    </w:p>
    <w:p w:rsidR="001B40FA" w:rsidRPr="00D93DAD" w:rsidRDefault="001B40FA" w:rsidP="001B40FA">
      <w:pPr>
        <w:pStyle w:val="ListParagraph"/>
        <w:widowControl/>
        <w:numPr>
          <w:ilvl w:val="2"/>
          <w:numId w:val="16"/>
        </w:numPr>
        <w:spacing w:after="200" w:line="276" w:lineRule="auto"/>
        <w:ind w:left="1728" w:hanging="288"/>
        <w:rPr>
          <w:rFonts w:ascii="Times New Roman" w:hAnsi="Times New Roman" w:cs="Times New Roman"/>
        </w:rPr>
      </w:pPr>
      <w:r w:rsidRPr="00D93DAD">
        <w:rPr>
          <w:rFonts w:ascii="Times New Roman" w:hAnsi="Times New Roman" w:cs="Times New Roman"/>
        </w:rPr>
        <w:t xml:space="preserve">1.1 inches of runoff from the net increase in impervious area on the site. </w:t>
      </w:r>
    </w:p>
    <w:p w:rsidR="000440EB" w:rsidRPr="00366E0C" w:rsidRDefault="001B40FA" w:rsidP="001B40FA">
      <w:pPr>
        <w:pStyle w:val="BodyText"/>
        <w:spacing w:line="276" w:lineRule="auto"/>
        <w:ind w:left="820"/>
        <w:rPr>
          <w:rFonts w:asciiTheme="majorHAnsi" w:hAnsiTheme="majorHAnsi"/>
        </w:rPr>
      </w:pPr>
      <w:r w:rsidRPr="00D93DAD">
        <w:rPr>
          <w:rFonts w:ascii="Times New Roman" w:hAnsi="Times New Roman" w:cs="Times New Roman"/>
        </w:rPr>
        <w:t xml:space="preserve">Mill and overlay and other resurfacing activities are not </w:t>
      </w:r>
      <w:r w:rsidR="009A229E">
        <w:rPr>
          <w:rFonts w:ascii="Times New Roman" w:hAnsi="Times New Roman" w:cs="Times New Roman"/>
        </w:rPr>
        <w:t>considered fully reconstructed.</w:t>
      </w:r>
    </w:p>
    <w:p w:rsidR="000440EB" w:rsidRPr="00366E0C" w:rsidRDefault="00B327C8" w:rsidP="0056393B">
      <w:pPr>
        <w:pStyle w:val="Heading2"/>
        <w:numPr>
          <w:ilvl w:val="1"/>
          <w:numId w:val="4"/>
        </w:numPr>
        <w:tabs>
          <w:tab w:val="left" w:pos="821"/>
        </w:tabs>
        <w:spacing w:before="60" w:line="276" w:lineRule="auto"/>
        <w:ind w:left="821" w:hanging="360"/>
        <w:rPr>
          <w:rFonts w:asciiTheme="majorHAnsi" w:hAnsiTheme="majorHAnsi"/>
          <w:b w:val="0"/>
          <w:bCs w:val="0"/>
        </w:rPr>
      </w:pPr>
      <w:r>
        <w:rPr>
          <w:rFonts w:asciiTheme="majorHAnsi" w:hAnsiTheme="majorHAnsi"/>
          <w:spacing w:val="-1"/>
        </w:rPr>
        <w:t>S</w:t>
      </w:r>
      <w:r w:rsidR="000440EB" w:rsidRPr="00366E0C">
        <w:rPr>
          <w:rFonts w:asciiTheme="majorHAnsi" w:hAnsiTheme="majorHAnsi"/>
          <w:spacing w:val="-1"/>
        </w:rPr>
        <w:t>ites with</w:t>
      </w:r>
      <w:r w:rsidR="000440EB" w:rsidRPr="00366E0C">
        <w:rPr>
          <w:rFonts w:asciiTheme="majorHAnsi" w:hAnsiTheme="majorHAnsi"/>
          <w:spacing w:val="-2"/>
        </w:rPr>
        <w:t xml:space="preserve"> </w:t>
      </w:r>
      <w:r>
        <w:rPr>
          <w:rFonts w:asciiTheme="majorHAnsi" w:hAnsiTheme="majorHAnsi"/>
          <w:spacing w:val="-1"/>
        </w:rPr>
        <w:t>R</w:t>
      </w:r>
      <w:r w:rsidR="000440EB" w:rsidRPr="00366E0C">
        <w:rPr>
          <w:rFonts w:asciiTheme="majorHAnsi" w:hAnsiTheme="majorHAnsi"/>
          <w:spacing w:val="-1"/>
        </w:rPr>
        <w:t>estrictions</w:t>
      </w:r>
      <w:r w:rsidR="000440EB" w:rsidRPr="00366E0C">
        <w:rPr>
          <w:rFonts w:asciiTheme="majorHAnsi" w:hAnsiTheme="majorHAnsi"/>
        </w:rPr>
        <w:t xml:space="preserve"> </w:t>
      </w:r>
      <w:r w:rsidR="000440EB" w:rsidRPr="00366E0C">
        <w:rPr>
          <w:rFonts w:asciiTheme="majorHAnsi" w:hAnsiTheme="majorHAnsi"/>
          <w:spacing w:val="-1"/>
        </w:rPr>
        <w:t>(as</w:t>
      </w:r>
      <w:r w:rsidR="000440EB" w:rsidRPr="00366E0C">
        <w:rPr>
          <w:rFonts w:asciiTheme="majorHAnsi" w:hAnsiTheme="majorHAnsi"/>
          <w:spacing w:val="-2"/>
        </w:rPr>
        <w:t xml:space="preserve"> </w:t>
      </w:r>
      <w:r w:rsidR="000440EB" w:rsidRPr="00366E0C">
        <w:rPr>
          <w:rFonts w:asciiTheme="majorHAnsi" w:hAnsiTheme="majorHAnsi"/>
          <w:spacing w:val="-1"/>
        </w:rPr>
        <w:t>found</w:t>
      </w:r>
      <w:r w:rsidR="000440EB" w:rsidRPr="00366E0C">
        <w:rPr>
          <w:rFonts w:asciiTheme="majorHAnsi" w:hAnsiTheme="majorHAnsi"/>
          <w:spacing w:val="1"/>
        </w:rPr>
        <w:t xml:space="preserve"> </w:t>
      </w:r>
      <w:r w:rsidR="000440EB" w:rsidRPr="00366E0C">
        <w:rPr>
          <w:rFonts w:asciiTheme="majorHAnsi" w:hAnsiTheme="majorHAnsi"/>
          <w:spacing w:val="-1"/>
        </w:rPr>
        <w:t>in the MIDS</w:t>
      </w:r>
      <w:r w:rsidR="000440EB" w:rsidRPr="00366E0C">
        <w:rPr>
          <w:rFonts w:asciiTheme="majorHAnsi" w:hAnsiTheme="majorHAnsi"/>
          <w:spacing w:val="1"/>
        </w:rPr>
        <w:t xml:space="preserve"> </w:t>
      </w:r>
      <w:r w:rsidR="000440EB" w:rsidRPr="00366E0C">
        <w:rPr>
          <w:rFonts w:asciiTheme="majorHAnsi" w:hAnsiTheme="majorHAnsi"/>
          <w:spacing w:val="-1"/>
        </w:rPr>
        <w:t>Design Sequence Flowchart)</w:t>
      </w:r>
    </w:p>
    <w:p w:rsidR="00686801" w:rsidRPr="00D93DAD" w:rsidRDefault="00686801" w:rsidP="00686801">
      <w:pPr>
        <w:pStyle w:val="ListParagraph"/>
        <w:widowControl/>
        <w:spacing w:after="200" w:line="276" w:lineRule="auto"/>
        <w:ind w:left="820"/>
        <w:rPr>
          <w:rFonts w:ascii="Times New Roman" w:hAnsi="Times New Roman" w:cs="Times New Roman"/>
        </w:rPr>
      </w:pPr>
      <w:r w:rsidRPr="00D93DAD">
        <w:rPr>
          <w:rFonts w:ascii="Times New Roman" w:hAnsi="Times New Roman" w:cs="Times New Roman"/>
        </w:rPr>
        <w:t>If a site has restrictions where infiltrati</w:t>
      </w:r>
      <w:r>
        <w:rPr>
          <w:rFonts w:ascii="Times New Roman" w:hAnsi="Times New Roman" w:cs="Times New Roman"/>
        </w:rPr>
        <w:t>on is not feasible or advised</w:t>
      </w:r>
      <w:r w:rsidRPr="00D93DAD">
        <w:rPr>
          <w:rFonts w:ascii="Times New Roman" w:hAnsi="Times New Roman" w:cs="Times New Roman"/>
        </w:rPr>
        <w:t xml:space="preserve"> as determined by the applicant and agreed to by the City or as determined by the City, the applicant </w:t>
      </w:r>
      <w:r>
        <w:rPr>
          <w:rFonts w:ascii="Times New Roman" w:hAnsi="Times New Roman" w:cs="Times New Roman"/>
        </w:rPr>
        <w:t>shall</w:t>
      </w:r>
      <w:r w:rsidRPr="00D93DAD">
        <w:rPr>
          <w:rFonts w:ascii="Times New Roman" w:hAnsi="Times New Roman" w:cs="Times New Roman"/>
        </w:rPr>
        <w:t xml:space="preserve"> follow </w:t>
      </w:r>
      <w:r>
        <w:rPr>
          <w:rFonts w:ascii="Times New Roman" w:hAnsi="Times New Roman" w:cs="Times New Roman"/>
        </w:rPr>
        <w:t xml:space="preserve">one of the </w:t>
      </w:r>
      <w:r w:rsidRPr="00D93DAD">
        <w:rPr>
          <w:rFonts w:ascii="Times New Roman" w:hAnsi="Times New Roman" w:cs="Times New Roman"/>
        </w:rPr>
        <w:t>flexible treatment options</w:t>
      </w:r>
      <w:r>
        <w:rPr>
          <w:rFonts w:ascii="Times New Roman" w:hAnsi="Times New Roman" w:cs="Times New Roman"/>
        </w:rPr>
        <w:t xml:space="preserve"> (</w:t>
      </w:r>
      <w:r w:rsidRPr="00D93DAD">
        <w:rPr>
          <w:rFonts w:ascii="Times New Roman" w:hAnsi="Times New Roman" w:cs="Times New Roman"/>
        </w:rPr>
        <w:t>summarized in the design se</w:t>
      </w:r>
      <w:r>
        <w:rPr>
          <w:rFonts w:ascii="Times New Roman" w:hAnsi="Times New Roman" w:cs="Times New Roman"/>
        </w:rPr>
        <w:t>quence flow chart in Appendix H).</w:t>
      </w:r>
    </w:p>
    <w:p w:rsidR="000440EB" w:rsidRPr="00366E0C" w:rsidRDefault="000440EB" w:rsidP="0056393B">
      <w:pPr>
        <w:pStyle w:val="BodyText"/>
        <w:spacing w:before="0" w:line="276" w:lineRule="auto"/>
        <w:ind w:left="821" w:right="245"/>
        <w:rPr>
          <w:rFonts w:asciiTheme="majorHAnsi" w:hAnsiTheme="majorHAnsi"/>
        </w:rPr>
      </w:pPr>
      <w:r w:rsidRPr="00366E0C">
        <w:rPr>
          <w:rFonts w:asciiTheme="majorHAnsi" w:hAnsiTheme="majorHAnsi"/>
          <w:spacing w:val="-1"/>
        </w:rPr>
        <w:t>Applicant</w:t>
      </w:r>
      <w:r w:rsidRPr="00366E0C">
        <w:rPr>
          <w:rFonts w:asciiTheme="majorHAnsi" w:hAnsiTheme="majorHAnsi"/>
        </w:rPr>
        <w:t xml:space="preserve"> </w:t>
      </w:r>
      <w:r w:rsidRPr="00366E0C">
        <w:rPr>
          <w:rFonts w:asciiTheme="majorHAnsi" w:hAnsiTheme="majorHAnsi"/>
          <w:spacing w:val="-1"/>
        </w:rPr>
        <w:t xml:space="preserve">shall </w:t>
      </w:r>
      <w:r w:rsidR="00686801" w:rsidRPr="00366E0C">
        <w:rPr>
          <w:rFonts w:asciiTheme="majorHAnsi" w:hAnsiTheme="majorHAnsi"/>
          <w:spacing w:val="-2"/>
        </w:rPr>
        <w:t>attempt</w:t>
      </w:r>
      <w:r w:rsidR="00686801" w:rsidRPr="00366E0C">
        <w:rPr>
          <w:rFonts w:asciiTheme="majorHAnsi" w:hAnsiTheme="majorHAnsi"/>
        </w:rPr>
        <w:t xml:space="preserve"> </w:t>
      </w:r>
      <w:r w:rsidR="00686801" w:rsidRPr="00366E0C">
        <w:rPr>
          <w:rFonts w:asciiTheme="majorHAnsi" w:hAnsiTheme="majorHAnsi"/>
          <w:spacing w:val="-1"/>
        </w:rPr>
        <w:t>to</w:t>
      </w:r>
      <w:r w:rsidR="00686801" w:rsidRPr="00366E0C">
        <w:rPr>
          <w:rFonts w:asciiTheme="majorHAnsi" w:hAnsiTheme="majorHAnsi"/>
          <w:spacing w:val="2"/>
        </w:rPr>
        <w:t xml:space="preserve"> </w:t>
      </w:r>
      <w:r w:rsidRPr="00366E0C">
        <w:rPr>
          <w:rFonts w:asciiTheme="majorHAnsi" w:hAnsiTheme="majorHAnsi"/>
          <w:spacing w:val="-1"/>
        </w:rPr>
        <w:t>fully</w:t>
      </w:r>
      <w:r w:rsidRPr="00366E0C">
        <w:rPr>
          <w:rFonts w:asciiTheme="majorHAnsi" w:hAnsiTheme="majorHAnsi"/>
        </w:rPr>
        <w:t xml:space="preserve"> </w:t>
      </w:r>
      <w:r w:rsidRPr="00366E0C">
        <w:rPr>
          <w:rFonts w:asciiTheme="majorHAnsi" w:hAnsiTheme="majorHAnsi"/>
          <w:spacing w:val="-1"/>
        </w:rPr>
        <w:t>comply</w:t>
      </w:r>
      <w:r w:rsidRPr="00366E0C">
        <w:rPr>
          <w:rFonts w:asciiTheme="majorHAnsi" w:hAnsiTheme="majorHAnsi"/>
          <w:spacing w:val="-3"/>
        </w:rPr>
        <w:t xml:space="preserve"> </w:t>
      </w:r>
      <w:r w:rsidRPr="00366E0C">
        <w:rPr>
          <w:rFonts w:asciiTheme="majorHAnsi" w:hAnsiTheme="majorHAnsi"/>
          <w:spacing w:val="-1"/>
        </w:rPr>
        <w:t>with</w:t>
      </w:r>
      <w:r w:rsidRPr="00366E0C">
        <w:rPr>
          <w:rFonts w:asciiTheme="majorHAnsi" w:hAnsiTheme="majorHAnsi"/>
          <w:spacing w:val="1"/>
        </w:rPr>
        <w:t xml:space="preserve"> </w:t>
      </w:r>
      <w:r w:rsidRPr="00366E0C">
        <w:rPr>
          <w:rFonts w:asciiTheme="majorHAnsi" w:hAnsiTheme="majorHAnsi"/>
          <w:spacing w:val="-1"/>
        </w:rPr>
        <w:t>the</w:t>
      </w:r>
      <w:r w:rsidRPr="00366E0C">
        <w:rPr>
          <w:rFonts w:asciiTheme="majorHAnsi" w:hAnsiTheme="majorHAnsi"/>
          <w:spacing w:val="-2"/>
        </w:rPr>
        <w:t xml:space="preserve"> </w:t>
      </w:r>
      <w:r w:rsidRPr="00366E0C">
        <w:rPr>
          <w:rFonts w:asciiTheme="majorHAnsi" w:hAnsiTheme="majorHAnsi"/>
          <w:spacing w:val="-1"/>
        </w:rPr>
        <w:t>appropriate</w:t>
      </w:r>
      <w:r w:rsidRPr="00366E0C">
        <w:rPr>
          <w:rFonts w:asciiTheme="majorHAnsi" w:hAnsiTheme="majorHAnsi"/>
          <w:spacing w:val="1"/>
        </w:rPr>
        <w:t xml:space="preserve"> </w:t>
      </w:r>
      <w:r w:rsidRPr="00366E0C">
        <w:rPr>
          <w:rFonts w:asciiTheme="majorHAnsi" w:hAnsiTheme="majorHAnsi"/>
          <w:spacing w:val="-1"/>
        </w:rPr>
        <w:t>performance</w:t>
      </w:r>
      <w:r w:rsidRPr="00366E0C">
        <w:rPr>
          <w:rFonts w:asciiTheme="majorHAnsi" w:hAnsiTheme="majorHAnsi"/>
          <w:spacing w:val="1"/>
        </w:rPr>
        <w:t xml:space="preserve"> </w:t>
      </w:r>
      <w:r w:rsidRPr="00366E0C">
        <w:rPr>
          <w:rFonts w:asciiTheme="majorHAnsi" w:hAnsiTheme="majorHAnsi"/>
          <w:spacing w:val="-1"/>
        </w:rPr>
        <w:t>goals</w:t>
      </w:r>
      <w:r w:rsidRPr="00366E0C">
        <w:rPr>
          <w:rFonts w:asciiTheme="majorHAnsi" w:hAnsiTheme="majorHAnsi"/>
        </w:rPr>
        <w:t xml:space="preserve"> </w:t>
      </w:r>
      <w:r w:rsidRPr="00366E0C">
        <w:rPr>
          <w:rFonts w:asciiTheme="majorHAnsi" w:hAnsiTheme="majorHAnsi"/>
          <w:spacing w:val="-1"/>
        </w:rPr>
        <w:t xml:space="preserve">described </w:t>
      </w:r>
      <w:r w:rsidRPr="00366E0C">
        <w:rPr>
          <w:rFonts w:asciiTheme="majorHAnsi" w:hAnsiTheme="majorHAnsi"/>
        </w:rPr>
        <w:t>above.</w:t>
      </w:r>
      <w:r w:rsidRPr="00366E0C">
        <w:rPr>
          <w:rFonts w:asciiTheme="majorHAnsi" w:hAnsiTheme="majorHAnsi"/>
          <w:spacing w:val="46"/>
        </w:rPr>
        <w:t xml:space="preserve"> </w:t>
      </w:r>
      <w:r w:rsidRPr="00366E0C">
        <w:rPr>
          <w:rFonts w:asciiTheme="majorHAnsi" w:hAnsiTheme="majorHAnsi"/>
          <w:spacing w:val="-1"/>
        </w:rPr>
        <w:t>Options</w:t>
      </w:r>
      <w:r w:rsidRPr="00366E0C">
        <w:rPr>
          <w:rFonts w:asciiTheme="majorHAnsi" w:hAnsiTheme="majorHAnsi"/>
          <w:spacing w:val="-3"/>
        </w:rPr>
        <w:t xml:space="preserve"> </w:t>
      </w:r>
      <w:r w:rsidRPr="00366E0C">
        <w:rPr>
          <w:rFonts w:asciiTheme="majorHAnsi" w:hAnsiTheme="majorHAnsi"/>
          <w:spacing w:val="-1"/>
        </w:rPr>
        <w:t xml:space="preserve">considered and </w:t>
      </w:r>
      <w:r w:rsidRPr="00366E0C">
        <w:rPr>
          <w:rFonts w:asciiTheme="majorHAnsi" w:hAnsiTheme="majorHAnsi"/>
          <w:spacing w:val="-2"/>
        </w:rPr>
        <w:t>presented</w:t>
      </w:r>
      <w:r w:rsidRPr="00366E0C">
        <w:rPr>
          <w:rFonts w:asciiTheme="majorHAnsi" w:hAnsiTheme="majorHAnsi"/>
          <w:spacing w:val="78"/>
        </w:rPr>
        <w:t xml:space="preserve"> </w:t>
      </w:r>
      <w:r w:rsidRPr="00366E0C">
        <w:rPr>
          <w:rFonts w:asciiTheme="majorHAnsi" w:hAnsiTheme="majorHAnsi"/>
          <w:spacing w:val="-1"/>
        </w:rPr>
        <w:t>shall</w:t>
      </w:r>
      <w:r w:rsidRPr="00366E0C">
        <w:rPr>
          <w:rFonts w:asciiTheme="majorHAnsi" w:hAnsiTheme="majorHAnsi"/>
          <w:spacing w:val="1"/>
        </w:rPr>
        <w:t xml:space="preserve"> </w:t>
      </w:r>
      <w:r w:rsidRPr="00366E0C">
        <w:rPr>
          <w:rFonts w:asciiTheme="majorHAnsi" w:hAnsiTheme="majorHAnsi"/>
          <w:spacing w:val="-1"/>
        </w:rPr>
        <w:t>examine</w:t>
      </w:r>
      <w:r w:rsidRPr="00366E0C">
        <w:rPr>
          <w:rFonts w:asciiTheme="majorHAnsi" w:hAnsiTheme="majorHAnsi"/>
          <w:spacing w:val="1"/>
        </w:rPr>
        <w:t xml:space="preserve"> </w:t>
      </w:r>
      <w:r w:rsidRPr="00366E0C">
        <w:rPr>
          <w:rFonts w:asciiTheme="majorHAnsi" w:hAnsiTheme="majorHAnsi"/>
          <w:spacing w:val="-1"/>
        </w:rPr>
        <w:t>the</w:t>
      </w:r>
      <w:r w:rsidRPr="00366E0C">
        <w:rPr>
          <w:rFonts w:asciiTheme="majorHAnsi" w:hAnsiTheme="majorHAnsi"/>
          <w:spacing w:val="-2"/>
        </w:rPr>
        <w:t xml:space="preserve"> </w:t>
      </w:r>
      <w:r w:rsidRPr="00366E0C">
        <w:rPr>
          <w:rFonts w:asciiTheme="majorHAnsi" w:hAnsiTheme="majorHAnsi"/>
          <w:spacing w:val="-1"/>
        </w:rPr>
        <w:t>merits</w:t>
      </w:r>
      <w:r w:rsidRPr="00366E0C">
        <w:rPr>
          <w:rFonts w:asciiTheme="majorHAnsi" w:hAnsiTheme="majorHAnsi"/>
        </w:rPr>
        <w:t xml:space="preserve"> </w:t>
      </w:r>
      <w:r w:rsidRPr="00366E0C">
        <w:rPr>
          <w:rFonts w:asciiTheme="majorHAnsi" w:hAnsiTheme="majorHAnsi"/>
          <w:spacing w:val="-1"/>
        </w:rPr>
        <w:t>of</w:t>
      </w:r>
      <w:r w:rsidRPr="00366E0C">
        <w:rPr>
          <w:rFonts w:asciiTheme="majorHAnsi" w:hAnsiTheme="majorHAnsi"/>
          <w:spacing w:val="1"/>
        </w:rPr>
        <w:t xml:space="preserve"> </w:t>
      </w:r>
      <w:r w:rsidRPr="00366E0C">
        <w:rPr>
          <w:rFonts w:asciiTheme="majorHAnsi" w:hAnsiTheme="majorHAnsi"/>
          <w:spacing w:val="-1"/>
        </w:rPr>
        <w:t>relocating</w:t>
      </w:r>
      <w:r w:rsidRPr="00366E0C">
        <w:rPr>
          <w:rFonts w:asciiTheme="majorHAnsi" w:hAnsiTheme="majorHAnsi"/>
        </w:rPr>
        <w:t xml:space="preserve"> </w:t>
      </w:r>
      <w:r w:rsidRPr="00366E0C">
        <w:rPr>
          <w:rFonts w:asciiTheme="majorHAnsi" w:hAnsiTheme="majorHAnsi"/>
          <w:spacing w:val="-1"/>
        </w:rPr>
        <w:t>project</w:t>
      </w:r>
      <w:r w:rsidRPr="00366E0C">
        <w:rPr>
          <w:rFonts w:asciiTheme="majorHAnsi" w:hAnsiTheme="majorHAnsi"/>
        </w:rPr>
        <w:t xml:space="preserve"> </w:t>
      </w:r>
      <w:r w:rsidRPr="00366E0C">
        <w:rPr>
          <w:rFonts w:asciiTheme="majorHAnsi" w:hAnsiTheme="majorHAnsi"/>
          <w:spacing w:val="-2"/>
        </w:rPr>
        <w:t>elements</w:t>
      </w:r>
      <w:r w:rsidRPr="00366E0C">
        <w:rPr>
          <w:rFonts w:asciiTheme="majorHAnsi" w:hAnsiTheme="majorHAnsi"/>
        </w:rPr>
        <w:t xml:space="preserve"> </w:t>
      </w:r>
      <w:r w:rsidRPr="00366E0C">
        <w:rPr>
          <w:rFonts w:asciiTheme="majorHAnsi" w:hAnsiTheme="majorHAnsi"/>
          <w:spacing w:val="-1"/>
        </w:rPr>
        <w:t>to</w:t>
      </w:r>
      <w:r w:rsidRPr="00366E0C">
        <w:rPr>
          <w:rFonts w:asciiTheme="majorHAnsi" w:hAnsiTheme="majorHAnsi"/>
          <w:spacing w:val="2"/>
        </w:rPr>
        <w:t xml:space="preserve"> </w:t>
      </w:r>
      <w:r w:rsidR="00686801">
        <w:rPr>
          <w:rFonts w:asciiTheme="majorHAnsi" w:hAnsiTheme="majorHAnsi"/>
          <w:spacing w:val="-1"/>
        </w:rPr>
        <w:t>address</w:t>
      </w:r>
      <w:r w:rsidRPr="00366E0C">
        <w:rPr>
          <w:rFonts w:asciiTheme="majorHAnsi" w:hAnsiTheme="majorHAnsi"/>
          <w:spacing w:val="1"/>
        </w:rPr>
        <w:t xml:space="preserve"> </w:t>
      </w:r>
      <w:r w:rsidRPr="00366E0C">
        <w:rPr>
          <w:rFonts w:asciiTheme="majorHAnsi" w:hAnsiTheme="majorHAnsi"/>
          <w:spacing w:val="-1"/>
        </w:rPr>
        <w:t>varying</w:t>
      </w:r>
      <w:r w:rsidRPr="00366E0C">
        <w:rPr>
          <w:rFonts w:asciiTheme="majorHAnsi" w:hAnsiTheme="majorHAnsi"/>
        </w:rPr>
        <w:t xml:space="preserve"> </w:t>
      </w:r>
      <w:r w:rsidRPr="00366E0C">
        <w:rPr>
          <w:rFonts w:asciiTheme="majorHAnsi" w:hAnsiTheme="majorHAnsi"/>
          <w:spacing w:val="-1"/>
        </w:rPr>
        <w:t>soil conditions</w:t>
      </w:r>
      <w:r w:rsidRPr="00366E0C">
        <w:rPr>
          <w:rFonts w:asciiTheme="majorHAnsi" w:hAnsiTheme="majorHAnsi"/>
        </w:rPr>
        <w:t xml:space="preserve"> </w:t>
      </w:r>
      <w:r w:rsidRPr="00366E0C">
        <w:rPr>
          <w:rFonts w:asciiTheme="majorHAnsi" w:hAnsiTheme="majorHAnsi"/>
          <w:spacing w:val="-2"/>
        </w:rPr>
        <w:t>and</w:t>
      </w:r>
      <w:r w:rsidRPr="00366E0C">
        <w:rPr>
          <w:rFonts w:asciiTheme="majorHAnsi" w:hAnsiTheme="majorHAnsi"/>
          <w:spacing w:val="-1"/>
        </w:rPr>
        <w:t xml:space="preserve"> other</w:t>
      </w:r>
      <w:r w:rsidRPr="00366E0C">
        <w:rPr>
          <w:rFonts w:asciiTheme="majorHAnsi" w:hAnsiTheme="majorHAnsi"/>
          <w:spacing w:val="1"/>
        </w:rPr>
        <w:t xml:space="preserve"> </w:t>
      </w:r>
      <w:r w:rsidRPr="00366E0C">
        <w:rPr>
          <w:rFonts w:asciiTheme="majorHAnsi" w:hAnsiTheme="majorHAnsi"/>
          <w:spacing w:val="-2"/>
        </w:rPr>
        <w:t>constraints</w:t>
      </w:r>
      <w:r w:rsidRPr="00366E0C">
        <w:rPr>
          <w:rFonts w:asciiTheme="majorHAnsi" w:hAnsiTheme="majorHAnsi"/>
        </w:rPr>
        <w:t xml:space="preserve"> </w:t>
      </w:r>
      <w:r w:rsidRPr="00366E0C">
        <w:rPr>
          <w:rFonts w:asciiTheme="majorHAnsi" w:hAnsiTheme="majorHAnsi"/>
          <w:spacing w:val="-1"/>
        </w:rPr>
        <w:t>across</w:t>
      </w:r>
      <w:r w:rsidRPr="00366E0C">
        <w:rPr>
          <w:rFonts w:asciiTheme="majorHAnsi" w:hAnsiTheme="majorHAnsi"/>
        </w:rPr>
        <w:t xml:space="preserve"> </w:t>
      </w:r>
      <w:r w:rsidRPr="00366E0C">
        <w:rPr>
          <w:rFonts w:asciiTheme="majorHAnsi" w:hAnsiTheme="majorHAnsi"/>
          <w:spacing w:val="-1"/>
        </w:rPr>
        <w:t>the</w:t>
      </w:r>
      <w:r w:rsidRPr="00366E0C">
        <w:rPr>
          <w:rFonts w:asciiTheme="majorHAnsi" w:hAnsiTheme="majorHAnsi"/>
          <w:spacing w:val="1"/>
        </w:rPr>
        <w:t xml:space="preserve"> </w:t>
      </w:r>
      <w:r w:rsidRPr="00366E0C">
        <w:rPr>
          <w:rFonts w:asciiTheme="majorHAnsi" w:hAnsiTheme="majorHAnsi"/>
          <w:spacing w:val="-1"/>
        </w:rPr>
        <w:t>site.</w:t>
      </w:r>
      <w:r w:rsidRPr="00366E0C">
        <w:rPr>
          <w:rFonts w:asciiTheme="majorHAnsi" w:hAnsiTheme="majorHAnsi"/>
          <w:spacing w:val="45"/>
        </w:rPr>
        <w:t xml:space="preserve"> </w:t>
      </w:r>
      <w:r w:rsidRPr="00366E0C">
        <w:rPr>
          <w:rFonts w:asciiTheme="majorHAnsi" w:hAnsiTheme="majorHAnsi"/>
        </w:rPr>
        <w:t>If</w:t>
      </w:r>
      <w:r w:rsidRPr="00366E0C">
        <w:rPr>
          <w:rFonts w:asciiTheme="majorHAnsi" w:hAnsiTheme="majorHAnsi"/>
          <w:spacing w:val="-1"/>
        </w:rPr>
        <w:t xml:space="preserve"> full</w:t>
      </w:r>
      <w:r w:rsidR="009A229E">
        <w:rPr>
          <w:rFonts w:asciiTheme="majorHAnsi" w:hAnsiTheme="majorHAnsi"/>
          <w:spacing w:val="69"/>
        </w:rPr>
        <w:t xml:space="preserve"> </w:t>
      </w:r>
      <w:r w:rsidRPr="00366E0C">
        <w:rPr>
          <w:rFonts w:asciiTheme="majorHAnsi" w:hAnsiTheme="majorHAnsi"/>
          <w:spacing w:val="-1"/>
        </w:rPr>
        <w:t>compliance</w:t>
      </w:r>
      <w:r w:rsidRPr="00366E0C">
        <w:rPr>
          <w:rFonts w:asciiTheme="majorHAnsi" w:hAnsiTheme="majorHAnsi"/>
          <w:spacing w:val="-2"/>
        </w:rPr>
        <w:t xml:space="preserve"> </w:t>
      </w:r>
      <w:r w:rsidRPr="00366E0C">
        <w:rPr>
          <w:rFonts w:asciiTheme="majorHAnsi" w:hAnsiTheme="majorHAnsi"/>
        </w:rPr>
        <w:t xml:space="preserve">is </w:t>
      </w:r>
      <w:r w:rsidRPr="00366E0C">
        <w:rPr>
          <w:rFonts w:asciiTheme="majorHAnsi" w:hAnsiTheme="majorHAnsi"/>
          <w:spacing w:val="-1"/>
        </w:rPr>
        <w:t>not</w:t>
      </w:r>
      <w:r w:rsidRPr="00366E0C">
        <w:rPr>
          <w:rFonts w:asciiTheme="majorHAnsi" w:hAnsiTheme="majorHAnsi"/>
        </w:rPr>
        <w:t xml:space="preserve"> </w:t>
      </w:r>
      <w:r w:rsidRPr="00366E0C">
        <w:rPr>
          <w:rFonts w:asciiTheme="majorHAnsi" w:hAnsiTheme="majorHAnsi"/>
          <w:spacing w:val="-1"/>
        </w:rPr>
        <w:t>possible</w:t>
      </w:r>
      <w:r w:rsidRPr="00366E0C">
        <w:rPr>
          <w:rFonts w:asciiTheme="majorHAnsi" w:hAnsiTheme="majorHAnsi"/>
          <w:spacing w:val="-2"/>
        </w:rPr>
        <w:t xml:space="preserve"> </w:t>
      </w:r>
      <w:r w:rsidRPr="00366E0C">
        <w:rPr>
          <w:rFonts w:asciiTheme="majorHAnsi" w:hAnsiTheme="majorHAnsi"/>
        </w:rPr>
        <w:t>due</w:t>
      </w:r>
      <w:r w:rsidRPr="00366E0C">
        <w:rPr>
          <w:rFonts w:asciiTheme="majorHAnsi" w:hAnsiTheme="majorHAnsi"/>
          <w:spacing w:val="-2"/>
        </w:rPr>
        <w:t xml:space="preserve"> </w:t>
      </w:r>
      <w:r w:rsidRPr="00366E0C">
        <w:rPr>
          <w:rFonts w:asciiTheme="majorHAnsi" w:hAnsiTheme="majorHAnsi"/>
          <w:spacing w:val="-1"/>
        </w:rPr>
        <w:t>to any</w:t>
      </w:r>
      <w:r w:rsidRPr="00366E0C">
        <w:rPr>
          <w:rFonts w:asciiTheme="majorHAnsi" w:hAnsiTheme="majorHAnsi"/>
          <w:spacing w:val="-2"/>
        </w:rPr>
        <w:t xml:space="preserve"> </w:t>
      </w:r>
      <w:r w:rsidRPr="00366E0C">
        <w:rPr>
          <w:rFonts w:asciiTheme="majorHAnsi" w:hAnsiTheme="majorHAnsi"/>
        </w:rPr>
        <w:t>of</w:t>
      </w:r>
      <w:r w:rsidRPr="00366E0C">
        <w:rPr>
          <w:rFonts w:asciiTheme="majorHAnsi" w:hAnsiTheme="majorHAnsi"/>
          <w:spacing w:val="-1"/>
        </w:rPr>
        <w:t xml:space="preserve"> the</w:t>
      </w:r>
      <w:r w:rsidRPr="00366E0C">
        <w:rPr>
          <w:rFonts w:asciiTheme="majorHAnsi" w:hAnsiTheme="majorHAnsi"/>
          <w:spacing w:val="1"/>
        </w:rPr>
        <w:t xml:space="preserve"> </w:t>
      </w:r>
      <w:r w:rsidRPr="00366E0C">
        <w:rPr>
          <w:rFonts w:asciiTheme="majorHAnsi" w:hAnsiTheme="majorHAnsi"/>
          <w:spacing w:val="-1"/>
        </w:rPr>
        <w:t>factors</w:t>
      </w:r>
      <w:r w:rsidRPr="00366E0C">
        <w:rPr>
          <w:rFonts w:asciiTheme="majorHAnsi" w:hAnsiTheme="majorHAnsi"/>
          <w:spacing w:val="-3"/>
        </w:rPr>
        <w:t xml:space="preserve"> </w:t>
      </w:r>
      <w:r w:rsidRPr="00366E0C">
        <w:rPr>
          <w:rFonts w:asciiTheme="majorHAnsi" w:hAnsiTheme="majorHAnsi"/>
          <w:spacing w:val="-2"/>
        </w:rPr>
        <w:t>listed</w:t>
      </w:r>
      <w:r w:rsidRPr="00366E0C">
        <w:rPr>
          <w:rFonts w:asciiTheme="majorHAnsi" w:hAnsiTheme="majorHAnsi"/>
          <w:spacing w:val="1"/>
        </w:rPr>
        <w:t xml:space="preserve"> </w:t>
      </w:r>
      <w:r w:rsidRPr="00366E0C">
        <w:rPr>
          <w:rFonts w:asciiTheme="majorHAnsi" w:hAnsiTheme="majorHAnsi"/>
          <w:spacing w:val="-1"/>
        </w:rPr>
        <w:t>below,</w:t>
      </w:r>
      <w:r w:rsidRPr="00366E0C">
        <w:rPr>
          <w:rFonts w:asciiTheme="majorHAnsi" w:hAnsiTheme="majorHAnsi"/>
          <w:spacing w:val="1"/>
        </w:rPr>
        <w:t xml:space="preserve"> </w:t>
      </w:r>
      <w:r w:rsidRPr="00366E0C">
        <w:rPr>
          <w:rFonts w:asciiTheme="majorHAnsi" w:hAnsiTheme="majorHAnsi"/>
          <w:spacing w:val="-1"/>
        </w:rPr>
        <w:t>the</w:t>
      </w:r>
      <w:r w:rsidRPr="00366E0C">
        <w:rPr>
          <w:rFonts w:asciiTheme="majorHAnsi" w:hAnsiTheme="majorHAnsi"/>
          <w:spacing w:val="-2"/>
        </w:rPr>
        <w:t xml:space="preserve"> </w:t>
      </w:r>
      <w:r w:rsidR="00366E0C">
        <w:rPr>
          <w:rFonts w:asciiTheme="majorHAnsi" w:hAnsiTheme="majorHAnsi"/>
          <w:spacing w:val="-1"/>
        </w:rPr>
        <w:t>Applicant</w:t>
      </w:r>
      <w:r w:rsidRPr="00366E0C">
        <w:rPr>
          <w:rFonts w:asciiTheme="majorHAnsi" w:hAnsiTheme="majorHAnsi"/>
          <w:spacing w:val="-3"/>
        </w:rPr>
        <w:t xml:space="preserve"> </w:t>
      </w:r>
      <w:r w:rsidR="00B327C8">
        <w:rPr>
          <w:rFonts w:asciiTheme="majorHAnsi" w:hAnsiTheme="majorHAnsi"/>
          <w:spacing w:val="-1"/>
        </w:rPr>
        <w:t>shall</w:t>
      </w:r>
      <w:r w:rsidRPr="00366E0C">
        <w:rPr>
          <w:rFonts w:asciiTheme="majorHAnsi" w:hAnsiTheme="majorHAnsi"/>
        </w:rPr>
        <w:t xml:space="preserve"> </w:t>
      </w:r>
      <w:r w:rsidRPr="00366E0C">
        <w:rPr>
          <w:rFonts w:asciiTheme="majorHAnsi" w:hAnsiTheme="majorHAnsi"/>
          <w:spacing w:val="-1"/>
        </w:rPr>
        <w:t>document</w:t>
      </w:r>
      <w:r w:rsidRPr="00366E0C">
        <w:rPr>
          <w:rFonts w:asciiTheme="majorHAnsi" w:hAnsiTheme="majorHAnsi"/>
        </w:rPr>
        <w:t xml:space="preserve"> </w:t>
      </w:r>
      <w:r w:rsidRPr="00366E0C">
        <w:rPr>
          <w:rFonts w:asciiTheme="majorHAnsi" w:hAnsiTheme="majorHAnsi"/>
          <w:spacing w:val="-1"/>
        </w:rPr>
        <w:t>the</w:t>
      </w:r>
      <w:r w:rsidRPr="00366E0C">
        <w:rPr>
          <w:rFonts w:asciiTheme="majorHAnsi" w:hAnsiTheme="majorHAnsi"/>
          <w:spacing w:val="-2"/>
        </w:rPr>
        <w:t xml:space="preserve"> reason.</w:t>
      </w:r>
      <w:r w:rsidRPr="00366E0C">
        <w:rPr>
          <w:rFonts w:asciiTheme="majorHAnsi" w:hAnsiTheme="majorHAnsi"/>
        </w:rPr>
        <w:t xml:space="preserve"> </w:t>
      </w:r>
      <w:r w:rsidRPr="00366E0C">
        <w:rPr>
          <w:rFonts w:asciiTheme="majorHAnsi" w:hAnsiTheme="majorHAnsi"/>
          <w:spacing w:val="3"/>
        </w:rPr>
        <w:t xml:space="preserve"> </w:t>
      </w:r>
      <w:r w:rsidRPr="00366E0C">
        <w:rPr>
          <w:rFonts w:asciiTheme="majorHAnsi" w:hAnsiTheme="majorHAnsi"/>
          <w:spacing w:val="-2"/>
        </w:rPr>
        <w:t>If</w:t>
      </w:r>
      <w:r w:rsidRPr="00366E0C">
        <w:rPr>
          <w:rFonts w:asciiTheme="majorHAnsi" w:hAnsiTheme="majorHAnsi"/>
          <w:spacing w:val="1"/>
        </w:rPr>
        <w:t xml:space="preserve"> </w:t>
      </w:r>
      <w:r w:rsidRPr="00366E0C">
        <w:rPr>
          <w:rFonts w:asciiTheme="majorHAnsi" w:hAnsiTheme="majorHAnsi"/>
          <w:spacing w:val="-1"/>
        </w:rPr>
        <w:t>site</w:t>
      </w:r>
      <w:r w:rsidRPr="00366E0C">
        <w:rPr>
          <w:rFonts w:asciiTheme="majorHAnsi" w:hAnsiTheme="majorHAnsi"/>
          <w:spacing w:val="-2"/>
        </w:rPr>
        <w:t xml:space="preserve"> </w:t>
      </w:r>
      <w:r w:rsidRPr="00366E0C">
        <w:rPr>
          <w:rFonts w:asciiTheme="majorHAnsi" w:hAnsiTheme="majorHAnsi"/>
          <w:spacing w:val="-1"/>
        </w:rPr>
        <w:t>constraints</w:t>
      </w:r>
      <w:r w:rsidRPr="00366E0C">
        <w:rPr>
          <w:rFonts w:asciiTheme="majorHAnsi" w:hAnsiTheme="majorHAnsi"/>
          <w:spacing w:val="-3"/>
        </w:rPr>
        <w:t xml:space="preserve"> </w:t>
      </w:r>
      <w:r w:rsidRPr="00366E0C">
        <w:rPr>
          <w:rFonts w:asciiTheme="majorHAnsi" w:hAnsiTheme="majorHAnsi"/>
        </w:rPr>
        <w:t>or</w:t>
      </w:r>
      <w:r w:rsidRPr="00366E0C">
        <w:rPr>
          <w:rFonts w:asciiTheme="majorHAnsi" w:hAnsiTheme="majorHAnsi"/>
          <w:spacing w:val="79"/>
        </w:rPr>
        <w:t xml:space="preserve"> </w:t>
      </w:r>
      <w:r w:rsidRPr="00366E0C">
        <w:rPr>
          <w:rFonts w:asciiTheme="majorHAnsi" w:hAnsiTheme="majorHAnsi"/>
          <w:spacing w:val="-1"/>
        </w:rPr>
        <w:t>restrictions</w:t>
      </w:r>
      <w:r w:rsidRPr="00366E0C">
        <w:rPr>
          <w:rFonts w:asciiTheme="majorHAnsi" w:hAnsiTheme="majorHAnsi"/>
          <w:spacing w:val="-3"/>
        </w:rPr>
        <w:t xml:space="preserve"> </w:t>
      </w:r>
      <w:r w:rsidRPr="00366E0C">
        <w:rPr>
          <w:rFonts w:asciiTheme="majorHAnsi" w:hAnsiTheme="majorHAnsi"/>
          <w:spacing w:val="-1"/>
        </w:rPr>
        <w:t>limit</w:t>
      </w:r>
      <w:r w:rsidRPr="00366E0C">
        <w:rPr>
          <w:rFonts w:asciiTheme="majorHAnsi" w:hAnsiTheme="majorHAnsi"/>
        </w:rPr>
        <w:t xml:space="preserve"> </w:t>
      </w:r>
      <w:r w:rsidRPr="00366E0C">
        <w:rPr>
          <w:rFonts w:asciiTheme="majorHAnsi" w:hAnsiTheme="majorHAnsi"/>
          <w:spacing w:val="-1"/>
        </w:rPr>
        <w:t>the</w:t>
      </w:r>
      <w:r w:rsidRPr="00366E0C">
        <w:rPr>
          <w:rFonts w:asciiTheme="majorHAnsi" w:hAnsiTheme="majorHAnsi"/>
          <w:spacing w:val="-2"/>
        </w:rPr>
        <w:t xml:space="preserve"> </w:t>
      </w:r>
      <w:r w:rsidRPr="00366E0C">
        <w:rPr>
          <w:rFonts w:asciiTheme="majorHAnsi" w:hAnsiTheme="majorHAnsi"/>
          <w:spacing w:val="-1"/>
        </w:rPr>
        <w:t xml:space="preserve">full </w:t>
      </w:r>
      <w:r w:rsidRPr="00366E0C">
        <w:rPr>
          <w:rFonts w:asciiTheme="majorHAnsi" w:hAnsiTheme="majorHAnsi"/>
          <w:spacing w:val="-2"/>
        </w:rPr>
        <w:t>treatment</w:t>
      </w:r>
      <w:r w:rsidRPr="00366E0C">
        <w:rPr>
          <w:rFonts w:asciiTheme="majorHAnsi" w:hAnsiTheme="majorHAnsi"/>
        </w:rPr>
        <w:t xml:space="preserve"> </w:t>
      </w:r>
      <w:r w:rsidRPr="00366E0C">
        <w:rPr>
          <w:rFonts w:asciiTheme="majorHAnsi" w:hAnsiTheme="majorHAnsi"/>
          <w:spacing w:val="-1"/>
        </w:rPr>
        <w:t>goal,</w:t>
      </w:r>
      <w:r w:rsidRPr="00366E0C">
        <w:rPr>
          <w:rFonts w:asciiTheme="majorHAnsi" w:hAnsiTheme="majorHAnsi"/>
          <w:spacing w:val="-2"/>
        </w:rPr>
        <w:t xml:space="preserve"> </w:t>
      </w:r>
      <w:r w:rsidRPr="00366E0C">
        <w:rPr>
          <w:rFonts w:asciiTheme="majorHAnsi" w:hAnsiTheme="majorHAnsi"/>
          <w:spacing w:val="-1"/>
        </w:rPr>
        <w:t>the</w:t>
      </w:r>
      <w:r w:rsidRPr="00366E0C">
        <w:rPr>
          <w:rFonts w:asciiTheme="majorHAnsi" w:hAnsiTheme="majorHAnsi"/>
          <w:spacing w:val="1"/>
        </w:rPr>
        <w:t xml:space="preserve"> </w:t>
      </w:r>
      <w:r w:rsidRPr="00366E0C">
        <w:rPr>
          <w:rFonts w:asciiTheme="majorHAnsi" w:hAnsiTheme="majorHAnsi"/>
          <w:spacing w:val="-1"/>
        </w:rPr>
        <w:t>following</w:t>
      </w:r>
      <w:r w:rsidRPr="00366E0C">
        <w:rPr>
          <w:rFonts w:asciiTheme="majorHAnsi" w:hAnsiTheme="majorHAnsi"/>
        </w:rPr>
        <w:t xml:space="preserve"> </w:t>
      </w:r>
      <w:r w:rsidRPr="00366E0C">
        <w:rPr>
          <w:rFonts w:asciiTheme="majorHAnsi" w:hAnsiTheme="majorHAnsi"/>
          <w:spacing w:val="-1"/>
        </w:rPr>
        <w:t>flexible</w:t>
      </w:r>
      <w:r w:rsidRPr="00366E0C">
        <w:rPr>
          <w:rFonts w:asciiTheme="majorHAnsi" w:hAnsiTheme="majorHAnsi"/>
          <w:spacing w:val="-2"/>
        </w:rPr>
        <w:t xml:space="preserve"> </w:t>
      </w:r>
      <w:r w:rsidRPr="00366E0C">
        <w:rPr>
          <w:rFonts w:asciiTheme="majorHAnsi" w:hAnsiTheme="majorHAnsi"/>
          <w:spacing w:val="-1"/>
        </w:rPr>
        <w:t>treatment</w:t>
      </w:r>
      <w:r w:rsidRPr="00366E0C">
        <w:rPr>
          <w:rFonts w:asciiTheme="majorHAnsi" w:hAnsiTheme="majorHAnsi"/>
          <w:spacing w:val="-3"/>
        </w:rPr>
        <w:t xml:space="preserve"> </w:t>
      </w:r>
      <w:r w:rsidRPr="00366E0C">
        <w:rPr>
          <w:rFonts w:asciiTheme="majorHAnsi" w:hAnsiTheme="majorHAnsi"/>
          <w:spacing w:val="-1"/>
        </w:rPr>
        <w:t>options</w:t>
      </w:r>
      <w:r w:rsidRPr="00366E0C">
        <w:rPr>
          <w:rFonts w:asciiTheme="majorHAnsi" w:hAnsiTheme="majorHAnsi"/>
        </w:rPr>
        <w:t xml:space="preserve"> </w:t>
      </w:r>
      <w:r w:rsidRPr="00366E0C">
        <w:rPr>
          <w:rFonts w:asciiTheme="majorHAnsi" w:hAnsiTheme="majorHAnsi"/>
          <w:spacing w:val="-1"/>
        </w:rPr>
        <w:t>shall</w:t>
      </w:r>
      <w:r w:rsidRPr="00366E0C">
        <w:rPr>
          <w:rFonts w:asciiTheme="majorHAnsi" w:hAnsiTheme="majorHAnsi"/>
          <w:spacing w:val="1"/>
        </w:rPr>
        <w:t xml:space="preserve"> </w:t>
      </w:r>
      <w:r w:rsidRPr="00366E0C">
        <w:rPr>
          <w:rFonts w:asciiTheme="majorHAnsi" w:hAnsiTheme="majorHAnsi"/>
          <w:spacing w:val="-1"/>
        </w:rPr>
        <w:t>be</w:t>
      </w:r>
      <w:r w:rsidRPr="00366E0C">
        <w:rPr>
          <w:rFonts w:asciiTheme="majorHAnsi" w:hAnsiTheme="majorHAnsi"/>
          <w:spacing w:val="-2"/>
        </w:rPr>
        <w:t xml:space="preserve"> </w:t>
      </w:r>
      <w:r w:rsidRPr="00366E0C">
        <w:rPr>
          <w:rFonts w:asciiTheme="majorHAnsi" w:hAnsiTheme="majorHAnsi"/>
          <w:spacing w:val="-1"/>
        </w:rPr>
        <w:t>used:</w:t>
      </w:r>
    </w:p>
    <w:p w:rsidR="000440EB" w:rsidRPr="00366E0C" w:rsidRDefault="000440EB" w:rsidP="0056393B">
      <w:pPr>
        <w:pStyle w:val="BodyText"/>
        <w:spacing w:before="122" w:line="276" w:lineRule="auto"/>
        <w:ind w:left="821" w:right="238"/>
        <w:rPr>
          <w:rFonts w:asciiTheme="majorHAnsi" w:hAnsiTheme="majorHAnsi"/>
        </w:rPr>
      </w:pPr>
      <w:r w:rsidRPr="00366E0C">
        <w:rPr>
          <w:rFonts w:asciiTheme="majorHAnsi" w:hAnsiTheme="majorHAnsi"/>
          <w:spacing w:val="-1"/>
        </w:rPr>
        <w:t>Applicant</w:t>
      </w:r>
      <w:r w:rsidRPr="00366E0C">
        <w:rPr>
          <w:rFonts w:asciiTheme="majorHAnsi" w:hAnsiTheme="majorHAnsi"/>
        </w:rPr>
        <w:t xml:space="preserve"> </w:t>
      </w:r>
      <w:r w:rsidRPr="00366E0C">
        <w:rPr>
          <w:rFonts w:asciiTheme="majorHAnsi" w:hAnsiTheme="majorHAnsi"/>
          <w:spacing w:val="-1"/>
        </w:rPr>
        <w:t>shall document</w:t>
      </w:r>
      <w:r w:rsidRPr="00366E0C">
        <w:rPr>
          <w:rFonts w:asciiTheme="majorHAnsi" w:hAnsiTheme="majorHAnsi"/>
          <w:spacing w:val="-3"/>
        </w:rPr>
        <w:t xml:space="preserve"> </w:t>
      </w:r>
      <w:r w:rsidRPr="00366E0C">
        <w:rPr>
          <w:rFonts w:asciiTheme="majorHAnsi" w:hAnsiTheme="majorHAnsi"/>
          <w:spacing w:val="-1"/>
        </w:rPr>
        <w:t>the</w:t>
      </w:r>
      <w:r w:rsidRPr="00366E0C">
        <w:rPr>
          <w:rFonts w:asciiTheme="majorHAnsi" w:hAnsiTheme="majorHAnsi"/>
          <w:spacing w:val="1"/>
        </w:rPr>
        <w:t xml:space="preserve"> </w:t>
      </w:r>
      <w:r w:rsidRPr="00366E0C">
        <w:rPr>
          <w:rFonts w:asciiTheme="majorHAnsi" w:hAnsiTheme="majorHAnsi"/>
          <w:spacing w:val="-1"/>
        </w:rPr>
        <w:t>flexible</w:t>
      </w:r>
      <w:r w:rsidRPr="00366E0C">
        <w:rPr>
          <w:rFonts w:asciiTheme="majorHAnsi" w:hAnsiTheme="majorHAnsi"/>
          <w:spacing w:val="-2"/>
        </w:rPr>
        <w:t xml:space="preserve"> </w:t>
      </w:r>
      <w:r w:rsidRPr="00366E0C">
        <w:rPr>
          <w:rFonts w:asciiTheme="majorHAnsi" w:hAnsiTheme="majorHAnsi"/>
          <w:spacing w:val="-1"/>
        </w:rPr>
        <w:t>treatment</w:t>
      </w:r>
      <w:r w:rsidRPr="00366E0C">
        <w:rPr>
          <w:rFonts w:asciiTheme="majorHAnsi" w:hAnsiTheme="majorHAnsi"/>
          <w:spacing w:val="-3"/>
        </w:rPr>
        <w:t xml:space="preserve"> </w:t>
      </w:r>
      <w:r w:rsidRPr="00366E0C">
        <w:rPr>
          <w:rFonts w:asciiTheme="majorHAnsi" w:hAnsiTheme="majorHAnsi"/>
          <w:spacing w:val="-1"/>
        </w:rPr>
        <w:t>options</w:t>
      </w:r>
      <w:r w:rsidRPr="00366E0C">
        <w:rPr>
          <w:rFonts w:asciiTheme="majorHAnsi" w:hAnsiTheme="majorHAnsi"/>
        </w:rPr>
        <w:t xml:space="preserve"> </w:t>
      </w:r>
      <w:r w:rsidRPr="00366E0C">
        <w:rPr>
          <w:rFonts w:asciiTheme="majorHAnsi" w:hAnsiTheme="majorHAnsi"/>
          <w:spacing w:val="-1"/>
        </w:rPr>
        <w:t>sequence</w:t>
      </w:r>
      <w:r w:rsidRPr="00366E0C">
        <w:rPr>
          <w:rFonts w:asciiTheme="majorHAnsi" w:hAnsiTheme="majorHAnsi"/>
          <w:spacing w:val="1"/>
        </w:rPr>
        <w:t xml:space="preserve"> </w:t>
      </w:r>
      <w:r w:rsidRPr="00366E0C">
        <w:rPr>
          <w:rFonts w:asciiTheme="majorHAnsi" w:hAnsiTheme="majorHAnsi"/>
          <w:spacing w:val="-1"/>
        </w:rPr>
        <w:t>starting</w:t>
      </w:r>
      <w:r w:rsidRPr="00366E0C">
        <w:rPr>
          <w:rFonts w:asciiTheme="majorHAnsi" w:hAnsiTheme="majorHAnsi"/>
          <w:spacing w:val="-3"/>
        </w:rPr>
        <w:t xml:space="preserve"> </w:t>
      </w:r>
      <w:r w:rsidRPr="00366E0C">
        <w:rPr>
          <w:rFonts w:asciiTheme="majorHAnsi" w:hAnsiTheme="majorHAnsi"/>
          <w:spacing w:val="-1"/>
        </w:rPr>
        <w:t>with</w:t>
      </w:r>
      <w:r w:rsidRPr="00366E0C">
        <w:rPr>
          <w:rFonts w:asciiTheme="majorHAnsi" w:hAnsiTheme="majorHAnsi"/>
          <w:spacing w:val="1"/>
        </w:rPr>
        <w:t xml:space="preserve"> </w:t>
      </w:r>
      <w:r w:rsidRPr="00366E0C">
        <w:rPr>
          <w:rFonts w:asciiTheme="majorHAnsi" w:hAnsiTheme="majorHAnsi"/>
          <w:spacing w:val="-1"/>
        </w:rPr>
        <w:t>Alternative</w:t>
      </w:r>
      <w:r w:rsidRPr="00366E0C">
        <w:rPr>
          <w:rFonts w:asciiTheme="majorHAnsi" w:hAnsiTheme="majorHAnsi"/>
          <w:spacing w:val="-2"/>
        </w:rPr>
        <w:t xml:space="preserve"> </w:t>
      </w:r>
      <w:r w:rsidRPr="00366E0C">
        <w:rPr>
          <w:rFonts w:asciiTheme="majorHAnsi" w:hAnsiTheme="majorHAnsi"/>
          <w:spacing w:val="-1"/>
        </w:rPr>
        <w:t>#1.</w:t>
      </w:r>
      <w:r w:rsidRPr="00366E0C">
        <w:rPr>
          <w:rFonts w:asciiTheme="majorHAnsi" w:hAnsiTheme="majorHAnsi"/>
        </w:rPr>
        <w:t xml:space="preserve">  If</w:t>
      </w:r>
      <w:r w:rsidRPr="00366E0C">
        <w:rPr>
          <w:rFonts w:asciiTheme="majorHAnsi" w:hAnsiTheme="majorHAnsi"/>
          <w:spacing w:val="-1"/>
        </w:rPr>
        <w:t xml:space="preserve"> </w:t>
      </w:r>
      <w:r w:rsidRPr="00366E0C">
        <w:rPr>
          <w:rFonts w:asciiTheme="majorHAnsi" w:hAnsiTheme="majorHAnsi"/>
          <w:spacing w:val="-2"/>
        </w:rPr>
        <w:t>Alternative</w:t>
      </w:r>
      <w:r w:rsidRPr="00366E0C">
        <w:rPr>
          <w:rFonts w:asciiTheme="majorHAnsi" w:hAnsiTheme="majorHAnsi"/>
          <w:spacing w:val="1"/>
        </w:rPr>
        <w:t xml:space="preserve"> </w:t>
      </w:r>
      <w:r w:rsidRPr="00366E0C">
        <w:rPr>
          <w:rFonts w:asciiTheme="majorHAnsi" w:hAnsiTheme="majorHAnsi"/>
        </w:rPr>
        <w:t>#1</w:t>
      </w:r>
      <w:r w:rsidRPr="00366E0C">
        <w:rPr>
          <w:rFonts w:asciiTheme="majorHAnsi" w:hAnsiTheme="majorHAnsi"/>
          <w:spacing w:val="-2"/>
        </w:rPr>
        <w:t xml:space="preserve"> </w:t>
      </w:r>
      <w:r w:rsidRPr="00366E0C">
        <w:rPr>
          <w:rFonts w:asciiTheme="majorHAnsi" w:hAnsiTheme="majorHAnsi"/>
          <w:spacing w:val="-1"/>
        </w:rPr>
        <w:t>cannot</w:t>
      </w:r>
      <w:r w:rsidRPr="00366E0C">
        <w:rPr>
          <w:rFonts w:asciiTheme="majorHAnsi" w:hAnsiTheme="majorHAnsi"/>
          <w:spacing w:val="-3"/>
        </w:rPr>
        <w:t xml:space="preserve"> </w:t>
      </w:r>
      <w:r w:rsidRPr="00366E0C">
        <w:rPr>
          <w:rFonts w:asciiTheme="majorHAnsi" w:hAnsiTheme="majorHAnsi"/>
          <w:spacing w:val="-1"/>
        </w:rPr>
        <w:t>be</w:t>
      </w:r>
      <w:r w:rsidRPr="00366E0C">
        <w:rPr>
          <w:rFonts w:asciiTheme="majorHAnsi" w:hAnsiTheme="majorHAnsi"/>
          <w:spacing w:val="-2"/>
        </w:rPr>
        <w:t xml:space="preserve"> </w:t>
      </w:r>
      <w:r w:rsidRPr="00366E0C">
        <w:rPr>
          <w:rFonts w:asciiTheme="majorHAnsi" w:hAnsiTheme="majorHAnsi"/>
          <w:spacing w:val="-1"/>
        </w:rPr>
        <w:t>met,</w:t>
      </w:r>
      <w:r w:rsidRPr="00366E0C">
        <w:rPr>
          <w:rFonts w:asciiTheme="majorHAnsi" w:hAnsiTheme="majorHAnsi"/>
          <w:spacing w:val="1"/>
        </w:rPr>
        <w:t xml:space="preserve"> </w:t>
      </w:r>
      <w:r w:rsidRPr="00366E0C">
        <w:rPr>
          <w:rFonts w:asciiTheme="majorHAnsi" w:hAnsiTheme="majorHAnsi"/>
          <w:spacing w:val="-2"/>
        </w:rPr>
        <w:t>then</w:t>
      </w:r>
      <w:r w:rsidRPr="00366E0C">
        <w:rPr>
          <w:rFonts w:asciiTheme="majorHAnsi" w:hAnsiTheme="majorHAnsi"/>
          <w:spacing w:val="75"/>
        </w:rPr>
        <w:t xml:space="preserve"> </w:t>
      </w:r>
      <w:r w:rsidRPr="00366E0C">
        <w:rPr>
          <w:rFonts w:asciiTheme="majorHAnsi" w:hAnsiTheme="majorHAnsi"/>
          <w:spacing w:val="-1"/>
        </w:rPr>
        <w:t>Alternative</w:t>
      </w:r>
      <w:r w:rsidRPr="00366E0C">
        <w:rPr>
          <w:rFonts w:asciiTheme="majorHAnsi" w:hAnsiTheme="majorHAnsi"/>
          <w:spacing w:val="1"/>
        </w:rPr>
        <w:t xml:space="preserve"> </w:t>
      </w:r>
      <w:r w:rsidRPr="00366E0C">
        <w:rPr>
          <w:rFonts w:asciiTheme="majorHAnsi" w:hAnsiTheme="majorHAnsi"/>
        </w:rPr>
        <w:t>#2</w:t>
      </w:r>
      <w:r w:rsidRPr="00366E0C">
        <w:rPr>
          <w:rFonts w:asciiTheme="majorHAnsi" w:hAnsiTheme="majorHAnsi"/>
          <w:spacing w:val="-2"/>
        </w:rPr>
        <w:t xml:space="preserve"> </w:t>
      </w:r>
      <w:r w:rsidRPr="00366E0C">
        <w:rPr>
          <w:rFonts w:asciiTheme="majorHAnsi" w:hAnsiTheme="majorHAnsi"/>
          <w:spacing w:val="-1"/>
        </w:rPr>
        <w:t>shall be</w:t>
      </w:r>
      <w:r w:rsidRPr="00366E0C">
        <w:rPr>
          <w:rFonts w:asciiTheme="majorHAnsi" w:hAnsiTheme="majorHAnsi"/>
          <w:spacing w:val="1"/>
        </w:rPr>
        <w:t xml:space="preserve"> </w:t>
      </w:r>
      <w:r w:rsidRPr="00366E0C">
        <w:rPr>
          <w:rFonts w:asciiTheme="majorHAnsi" w:hAnsiTheme="majorHAnsi"/>
          <w:spacing w:val="-1"/>
        </w:rPr>
        <w:t>analyzed.</w:t>
      </w:r>
      <w:r w:rsidRPr="00366E0C">
        <w:rPr>
          <w:rFonts w:asciiTheme="majorHAnsi" w:hAnsiTheme="majorHAnsi"/>
        </w:rPr>
        <w:t xml:space="preserve"> </w:t>
      </w:r>
      <w:r w:rsidRPr="00366E0C">
        <w:rPr>
          <w:rFonts w:asciiTheme="majorHAnsi" w:hAnsiTheme="majorHAnsi"/>
          <w:spacing w:val="2"/>
        </w:rPr>
        <w:t xml:space="preserve"> </w:t>
      </w:r>
      <w:r w:rsidRPr="00366E0C">
        <w:rPr>
          <w:rFonts w:asciiTheme="majorHAnsi" w:hAnsiTheme="majorHAnsi"/>
          <w:spacing w:val="-1"/>
        </w:rPr>
        <w:t>Applicants</w:t>
      </w:r>
      <w:r w:rsidRPr="00366E0C">
        <w:rPr>
          <w:rFonts w:asciiTheme="majorHAnsi" w:hAnsiTheme="majorHAnsi"/>
        </w:rPr>
        <w:t xml:space="preserve"> </w:t>
      </w:r>
      <w:r w:rsidRPr="00366E0C">
        <w:rPr>
          <w:rFonts w:asciiTheme="majorHAnsi" w:hAnsiTheme="majorHAnsi"/>
          <w:spacing w:val="-1"/>
        </w:rPr>
        <w:t>must</w:t>
      </w:r>
      <w:r w:rsidRPr="00366E0C">
        <w:rPr>
          <w:rFonts w:asciiTheme="majorHAnsi" w:hAnsiTheme="majorHAnsi"/>
        </w:rPr>
        <w:t xml:space="preserve"> </w:t>
      </w:r>
      <w:r w:rsidRPr="00366E0C">
        <w:rPr>
          <w:rFonts w:asciiTheme="majorHAnsi" w:hAnsiTheme="majorHAnsi"/>
          <w:spacing w:val="-1"/>
        </w:rPr>
        <w:t>document</w:t>
      </w:r>
      <w:r w:rsidRPr="00366E0C">
        <w:rPr>
          <w:rFonts w:asciiTheme="majorHAnsi" w:hAnsiTheme="majorHAnsi"/>
        </w:rPr>
        <w:t xml:space="preserve"> </w:t>
      </w:r>
      <w:r w:rsidRPr="00366E0C">
        <w:rPr>
          <w:rFonts w:asciiTheme="majorHAnsi" w:hAnsiTheme="majorHAnsi"/>
          <w:spacing w:val="-1"/>
        </w:rPr>
        <w:t>the</w:t>
      </w:r>
      <w:r w:rsidRPr="00366E0C">
        <w:rPr>
          <w:rFonts w:asciiTheme="majorHAnsi" w:hAnsiTheme="majorHAnsi"/>
          <w:spacing w:val="-2"/>
        </w:rPr>
        <w:t xml:space="preserve"> </w:t>
      </w:r>
      <w:r w:rsidRPr="00366E0C">
        <w:rPr>
          <w:rFonts w:asciiTheme="majorHAnsi" w:hAnsiTheme="majorHAnsi"/>
          <w:spacing w:val="-1"/>
        </w:rPr>
        <w:t>specific</w:t>
      </w:r>
      <w:r w:rsidRPr="00366E0C">
        <w:rPr>
          <w:rFonts w:asciiTheme="majorHAnsi" w:hAnsiTheme="majorHAnsi"/>
        </w:rPr>
        <w:t xml:space="preserve"> </w:t>
      </w:r>
      <w:r w:rsidRPr="00366E0C">
        <w:rPr>
          <w:rFonts w:asciiTheme="majorHAnsi" w:hAnsiTheme="majorHAnsi"/>
          <w:spacing w:val="-2"/>
        </w:rPr>
        <w:t>reasons</w:t>
      </w:r>
      <w:r w:rsidRPr="00366E0C">
        <w:rPr>
          <w:rFonts w:asciiTheme="majorHAnsi" w:hAnsiTheme="majorHAnsi"/>
        </w:rPr>
        <w:t xml:space="preserve"> </w:t>
      </w:r>
      <w:r w:rsidRPr="00366E0C">
        <w:rPr>
          <w:rFonts w:asciiTheme="majorHAnsi" w:hAnsiTheme="majorHAnsi"/>
          <w:spacing w:val="-1"/>
        </w:rPr>
        <w:t>why</w:t>
      </w:r>
      <w:r w:rsidRPr="00366E0C">
        <w:rPr>
          <w:rFonts w:asciiTheme="majorHAnsi" w:hAnsiTheme="majorHAnsi"/>
        </w:rPr>
        <w:t xml:space="preserve"> </w:t>
      </w:r>
      <w:r w:rsidRPr="00366E0C">
        <w:rPr>
          <w:rFonts w:asciiTheme="majorHAnsi" w:hAnsiTheme="majorHAnsi"/>
          <w:spacing w:val="-2"/>
        </w:rPr>
        <w:t xml:space="preserve">Alternative </w:t>
      </w:r>
      <w:r w:rsidRPr="00366E0C">
        <w:rPr>
          <w:rFonts w:asciiTheme="majorHAnsi" w:hAnsiTheme="majorHAnsi"/>
        </w:rPr>
        <w:t xml:space="preserve">#1 </w:t>
      </w:r>
      <w:r w:rsidRPr="00366E0C">
        <w:rPr>
          <w:rFonts w:asciiTheme="majorHAnsi" w:hAnsiTheme="majorHAnsi"/>
          <w:spacing w:val="-1"/>
        </w:rPr>
        <w:t>cannot</w:t>
      </w:r>
      <w:r w:rsidRPr="00366E0C">
        <w:rPr>
          <w:rFonts w:asciiTheme="majorHAnsi" w:hAnsiTheme="majorHAnsi"/>
        </w:rPr>
        <w:t xml:space="preserve"> </w:t>
      </w:r>
      <w:r w:rsidRPr="00366E0C">
        <w:rPr>
          <w:rFonts w:asciiTheme="majorHAnsi" w:hAnsiTheme="majorHAnsi"/>
          <w:spacing w:val="-1"/>
        </w:rPr>
        <w:t>be</w:t>
      </w:r>
      <w:r w:rsidRPr="00366E0C">
        <w:rPr>
          <w:rFonts w:asciiTheme="majorHAnsi" w:hAnsiTheme="majorHAnsi"/>
          <w:spacing w:val="-2"/>
        </w:rPr>
        <w:t xml:space="preserve"> </w:t>
      </w:r>
      <w:r w:rsidRPr="00366E0C">
        <w:rPr>
          <w:rFonts w:asciiTheme="majorHAnsi" w:hAnsiTheme="majorHAnsi"/>
          <w:spacing w:val="-1"/>
        </w:rPr>
        <w:t>met</w:t>
      </w:r>
      <w:r w:rsidRPr="00366E0C">
        <w:rPr>
          <w:rFonts w:asciiTheme="majorHAnsi" w:hAnsiTheme="majorHAnsi"/>
        </w:rPr>
        <w:t xml:space="preserve"> </w:t>
      </w:r>
      <w:r w:rsidRPr="00366E0C">
        <w:rPr>
          <w:rFonts w:asciiTheme="majorHAnsi" w:hAnsiTheme="majorHAnsi"/>
          <w:spacing w:val="-1"/>
        </w:rPr>
        <w:t xml:space="preserve">based </w:t>
      </w:r>
      <w:r w:rsidRPr="00366E0C">
        <w:rPr>
          <w:rFonts w:asciiTheme="majorHAnsi" w:hAnsiTheme="majorHAnsi"/>
        </w:rPr>
        <w:t>on</w:t>
      </w:r>
      <w:r w:rsidRPr="00366E0C">
        <w:rPr>
          <w:rFonts w:asciiTheme="majorHAnsi" w:hAnsiTheme="majorHAnsi"/>
          <w:spacing w:val="-2"/>
        </w:rPr>
        <w:t xml:space="preserve"> </w:t>
      </w:r>
      <w:r w:rsidRPr="00366E0C">
        <w:rPr>
          <w:rFonts w:asciiTheme="majorHAnsi" w:hAnsiTheme="majorHAnsi"/>
          <w:spacing w:val="-1"/>
        </w:rPr>
        <w:t>the</w:t>
      </w:r>
      <w:r w:rsidRPr="00366E0C">
        <w:rPr>
          <w:rFonts w:asciiTheme="majorHAnsi" w:hAnsiTheme="majorHAnsi"/>
          <w:spacing w:val="63"/>
        </w:rPr>
        <w:t xml:space="preserve"> </w:t>
      </w:r>
      <w:r w:rsidRPr="00366E0C">
        <w:rPr>
          <w:rFonts w:asciiTheme="majorHAnsi" w:hAnsiTheme="majorHAnsi"/>
          <w:spacing w:val="-1"/>
        </w:rPr>
        <w:t>factors</w:t>
      </w:r>
      <w:r w:rsidRPr="00366E0C">
        <w:rPr>
          <w:rFonts w:asciiTheme="majorHAnsi" w:hAnsiTheme="majorHAnsi"/>
        </w:rPr>
        <w:t xml:space="preserve"> </w:t>
      </w:r>
      <w:r w:rsidRPr="00366E0C">
        <w:rPr>
          <w:rFonts w:asciiTheme="majorHAnsi" w:hAnsiTheme="majorHAnsi"/>
          <w:spacing w:val="-1"/>
        </w:rPr>
        <w:t>listed</w:t>
      </w:r>
      <w:r w:rsidRPr="00366E0C">
        <w:rPr>
          <w:rFonts w:asciiTheme="majorHAnsi" w:hAnsiTheme="majorHAnsi"/>
          <w:spacing w:val="1"/>
        </w:rPr>
        <w:t xml:space="preserve"> </w:t>
      </w:r>
      <w:r w:rsidRPr="00366E0C">
        <w:rPr>
          <w:rFonts w:asciiTheme="majorHAnsi" w:hAnsiTheme="majorHAnsi"/>
          <w:spacing w:val="-1"/>
        </w:rPr>
        <w:t>below.</w:t>
      </w:r>
      <w:r w:rsidRPr="00366E0C">
        <w:rPr>
          <w:rFonts w:asciiTheme="majorHAnsi" w:hAnsiTheme="majorHAnsi"/>
          <w:spacing w:val="43"/>
        </w:rPr>
        <w:t xml:space="preserve"> </w:t>
      </w:r>
      <w:r w:rsidRPr="00366E0C">
        <w:rPr>
          <w:rFonts w:asciiTheme="majorHAnsi" w:hAnsiTheme="majorHAnsi"/>
        </w:rPr>
        <w:t>If</w:t>
      </w:r>
      <w:r w:rsidRPr="00366E0C">
        <w:rPr>
          <w:rFonts w:asciiTheme="majorHAnsi" w:hAnsiTheme="majorHAnsi"/>
          <w:spacing w:val="1"/>
        </w:rPr>
        <w:t xml:space="preserve"> </w:t>
      </w:r>
      <w:r w:rsidRPr="00366E0C">
        <w:rPr>
          <w:rFonts w:asciiTheme="majorHAnsi" w:hAnsiTheme="majorHAnsi"/>
          <w:spacing w:val="-2"/>
        </w:rPr>
        <w:t>Alternative</w:t>
      </w:r>
      <w:r w:rsidRPr="00366E0C">
        <w:rPr>
          <w:rFonts w:asciiTheme="majorHAnsi" w:hAnsiTheme="majorHAnsi"/>
          <w:spacing w:val="1"/>
        </w:rPr>
        <w:t xml:space="preserve"> </w:t>
      </w:r>
      <w:r w:rsidRPr="00366E0C">
        <w:rPr>
          <w:rFonts w:asciiTheme="majorHAnsi" w:hAnsiTheme="majorHAnsi"/>
        </w:rPr>
        <w:t>#2</w:t>
      </w:r>
      <w:r w:rsidRPr="00366E0C">
        <w:rPr>
          <w:rFonts w:asciiTheme="majorHAnsi" w:hAnsiTheme="majorHAnsi"/>
          <w:spacing w:val="-2"/>
        </w:rPr>
        <w:t xml:space="preserve"> </w:t>
      </w:r>
      <w:r w:rsidRPr="00366E0C">
        <w:rPr>
          <w:rFonts w:asciiTheme="majorHAnsi" w:hAnsiTheme="majorHAnsi"/>
          <w:spacing w:val="-1"/>
        </w:rPr>
        <w:t>cannot</w:t>
      </w:r>
      <w:r w:rsidRPr="00366E0C">
        <w:rPr>
          <w:rFonts w:asciiTheme="majorHAnsi" w:hAnsiTheme="majorHAnsi"/>
          <w:spacing w:val="-3"/>
        </w:rPr>
        <w:t xml:space="preserve"> </w:t>
      </w:r>
      <w:r w:rsidRPr="00366E0C">
        <w:rPr>
          <w:rFonts w:asciiTheme="majorHAnsi" w:hAnsiTheme="majorHAnsi"/>
          <w:spacing w:val="-1"/>
        </w:rPr>
        <w:t>be</w:t>
      </w:r>
      <w:r w:rsidRPr="00366E0C">
        <w:rPr>
          <w:rFonts w:asciiTheme="majorHAnsi" w:hAnsiTheme="majorHAnsi"/>
          <w:spacing w:val="-2"/>
        </w:rPr>
        <w:t xml:space="preserve"> </w:t>
      </w:r>
      <w:r w:rsidRPr="00366E0C">
        <w:rPr>
          <w:rFonts w:asciiTheme="majorHAnsi" w:hAnsiTheme="majorHAnsi"/>
          <w:spacing w:val="-1"/>
        </w:rPr>
        <w:t>met</w:t>
      </w:r>
      <w:r w:rsidRPr="00366E0C">
        <w:rPr>
          <w:rFonts w:asciiTheme="majorHAnsi" w:hAnsiTheme="majorHAnsi"/>
        </w:rPr>
        <w:t xml:space="preserve"> </w:t>
      </w:r>
      <w:r w:rsidRPr="00366E0C">
        <w:rPr>
          <w:rFonts w:asciiTheme="majorHAnsi" w:hAnsiTheme="majorHAnsi"/>
          <w:spacing w:val="-2"/>
        </w:rPr>
        <w:t>then</w:t>
      </w:r>
      <w:r w:rsidRPr="00366E0C">
        <w:rPr>
          <w:rFonts w:asciiTheme="majorHAnsi" w:hAnsiTheme="majorHAnsi"/>
          <w:spacing w:val="1"/>
        </w:rPr>
        <w:t xml:space="preserve"> </w:t>
      </w:r>
      <w:r w:rsidRPr="00366E0C">
        <w:rPr>
          <w:rFonts w:asciiTheme="majorHAnsi" w:hAnsiTheme="majorHAnsi"/>
          <w:spacing w:val="-1"/>
        </w:rPr>
        <w:t>Alternative</w:t>
      </w:r>
      <w:r w:rsidRPr="00366E0C">
        <w:rPr>
          <w:rFonts w:asciiTheme="majorHAnsi" w:hAnsiTheme="majorHAnsi"/>
          <w:spacing w:val="-2"/>
        </w:rPr>
        <w:t xml:space="preserve"> </w:t>
      </w:r>
      <w:r w:rsidRPr="00366E0C">
        <w:rPr>
          <w:rFonts w:asciiTheme="majorHAnsi" w:hAnsiTheme="majorHAnsi"/>
        </w:rPr>
        <w:t>#3</w:t>
      </w:r>
      <w:r w:rsidRPr="00366E0C">
        <w:rPr>
          <w:rFonts w:asciiTheme="majorHAnsi" w:hAnsiTheme="majorHAnsi"/>
          <w:spacing w:val="-2"/>
        </w:rPr>
        <w:t xml:space="preserve"> </w:t>
      </w:r>
      <w:r w:rsidRPr="00366E0C">
        <w:rPr>
          <w:rFonts w:asciiTheme="majorHAnsi" w:hAnsiTheme="majorHAnsi"/>
          <w:spacing w:val="-1"/>
        </w:rPr>
        <w:t>shall</w:t>
      </w:r>
      <w:r w:rsidRPr="00366E0C">
        <w:rPr>
          <w:rFonts w:asciiTheme="majorHAnsi" w:hAnsiTheme="majorHAnsi"/>
          <w:spacing w:val="1"/>
        </w:rPr>
        <w:t xml:space="preserve"> </w:t>
      </w:r>
      <w:r w:rsidRPr="00366E0C">
        <w:rPr>
          <w:rFonts w:asciiTheme="majorHAnsi" w:hAnsiTheme="majorHAnsi"/>
          <w:spacing w:val="-1"/>
        </w:rPr>
        <w:t>be</w:t>
      </w:r>
      <w:r w:rsidRPr="00366E0C">
        <w:rPr>
          <w:rFonts w:asciiTheme="majorHAnsi" w:hAnsiTheme="majorHAnsi"/>
          <w:spacing w:val="-2"/>
        </w:rPr>
        <w:t xml:space="preserve"> </w:t>
      </w:r>
      <w:r w:rsidRPr="00366E0C">
        <w:rPr>
          <w:rFonts w:asciiTheme="majorHAnsi" w:hAnsiTheme="majorHAnsi"/>
          <w:spacing w:val="-1"/>
        </w:rPr>
        <w:t>met.</w:t>
      </w:r>
      <w:r w:rsidRPr="00366E0C">
        <w:rPr>
          <w:rFonts w:asciiTheme="majorHAnsi" w:hAnsiTheme="majorHAnsi"/>
          <w:spacing w:val="1"/>
        </w:rPr>
        <w:t xml:space="preserve"> </w:t>
      </w:r>
      <w:r w:rsidRPr="00366E0C">
        <w:rPr>
          <w:rFonts w:asciiTheme="majorHAnsi" w:hAnsiTheme="majorHAnsi"/>
          <w:spacing w:val="-1"/>
        </w:rPr>
        <w:t>Applicants</w:t>
      </w:r>
      <w:r w:rsidRPr="00366E0C">
        <w:rPr>
          <w:rFonts w:asciiTheme="majorHAnsi" w:hAnsiTheme="majorHAnsi"/>
        </w:rPr>
        <w:t xml:space="preserve"> </w:t>
      </w:r>
      <w:r w:rsidRPr="00366E0C">
        <w:rPr>
          <w:rFonts w:asciiTheme="majorHAnsi" w:hAnsiTheme="majorHAnsi"/>
          <w:spacing w:val="-1"/>
        </w:rPr>
        <w:t>must</w:t>
      </w:r>
      <w:r w:rsidRPr="00366E0C">
        <w:rPr>
          <w:rFonts w:asciiTheme="majorHAnsi" w:hAnsiTheme="majorHAnsi"/>
        </w:rPr>
        <w:t xml:space="preserve"> </w:t>
      </w:r>
      <w:r w:rsidRPr="00366E0C">
        <w:rPr>
          <w:rFonts w:asciiTheme="majorHAnsi" w:hAnsiTheme="majorHAnsi"/>
          <w:spacing w:val="-1"/>
        </w:rPr>
        <w:t>document</w:t>
      </w:r>
      <w:r w:rsidRPr="00366E0C">
        <w:rPr>
          <w:rFonts w:asciiTheme="majorHAnsi" w:hAnsiTheme="majorHAnsi"/>
        </w:rPr>
        <w:t xml:space="preserve"> </w:t>
      </w:r>
      <w:r w:rsidRPr="00366E0C">
        <w:rPr>
          <w:rFonts w:asciiTheme="majorHAnsi" w:hAnsiTheme="majorHAnsi"/>
          <w:spacing w:val="-1"/>
        </w:rPr>
        <w:t>the</w:t>
      </w:r>
      <w:r w:rsidRPr="00366E0C">
        <w:rPr>
          <w:rFonts w:asciiTheme="majorHAnsi" w:hAnsiTheme="majorHAnsi"/>
          <w:spacing w:val="-2"/>
        </w:rPr>
        <w:t xml:space="preserve"> </w:t>
      </w:r>
      <w:r w:rsidRPr="00366E0C">
        <w:rPr>
          <w:rFonts w:asciiTheme="majorHAnsi" w:hAnsiTheme="majorHAnsi"/>
          <w:spacing w:val="-1"/>
        </w:rPr>
        <w:t>specific</w:t>
      </w:r>
      <w:r w:rsidRPr="00366E0C">
        <w:rPr>
          <w:rFonts w:asciiTheme="majorHAnsi" w:hAnsiTheme="majorHAnsi"/>
        </w:rPr>
        <w:t xml:space="preserve"> </w:t>
      </w:r>
      <w:r w:rsidRPr="00366E0C">
        <w:rPr>
          <w:rFonts w:asciiTheme="majorHAnsi" w:hAnsiTheme="majorHAnsi"/>
          <w:spacing w:val="-2"/>
        </w:rPr>
        <w:t>reasons</w:t>
      </w:r>
      <w:r w:rsidRPr="00366E0C">
        <w:rPr>
          <w:rFonts w:asciiTheme="majorHAnsi" w:hAnsiTheme="majorHAnsi"/>
          <w:spacing w:val="80"/>
        </w:rPr>
        <w:t xml:space="preserve"> </w:t>
      </w:r>
      <w:r w:rsidRPr="00366E0C">
        <w:rPr>
          <w:rFonts w:asciiTheme="majorHAnsi" w:hAnsiTheme="majorHAnsi"/>
          <w:spacing w:val="-1"/>
        </w:rPr>
        <w:t>why</w:t>
      </w:r>
      <w:r w:rsidRPr="00366E0C">
        <w:rPr>
          <w:rFonts w:asciiTheme="majorHAnsi" w:hAnsiTheme="majorHAnsi"/>
        </w:rPr>
        <w:t xml:space="preserve"> </w:t>
      </w:r>
      <w:r w:rsidRPr="00366E0C">
        <w:rPr>
          <w:rFonts w:asciiTheme="majorHAnsi" w:hAnsiTheme="majorHAnsi"/>
          <w:spacing w:val="-1"/>
        </w:rPr>
        <w:t>Alternative</w:t>
      </w:r>
      <w:r w:rsidRPr="00366E0C">
        <w:rPr>
          <w:rFonts w:asciiTheme="majorHAnsi" w:hAnsiTheme="majorHAnsi"/>
          <w:spacing w:val="-2"/>
        </w:rPr>
        <w:t xml:space="preserve"> </w:t>
      </w:r>
      <w:r w:rsidRPr="00366E0C">
        <w:rPr>
          <w:rFonts w:asciiTheme="majorHAnsi" w:hAnsiTheme="majorHAnsi"/>
        </w:rPr>
        <w:t>#2</w:t>
      </w:r>
      <w:r w:rsidRPr="00366E0C">
        <w:rPr>
          <w:rFonts w:asciiTheme="majorHAnsi" w:hAnsiTheme="majorHAnsi"/>
          <w:spacing w:val="-2"/>
        </w:rPr>
        <w:t xml:space="preserve"> </w:t>
      </w:r>
      <w:r w:rsidRPr="00366E0C">
        <w:rPr>
          <w:rFonts w:asciiTheme="majorHAnsi" w:hAnsiTheme="majorHAnsi"/>
          <w:spacing w:val="-1"/>
        </w:rPr>
        <w:t>cannot</w:t>
      </w:r>
      <w:r w:rsidRPr="00366E0C">
        <w:rPr>
          <w:rFonts w:asciiTheme="majorHAnsi" w:hAnsiTheme="majorHAnsi"/>
          <w:spacing w:val="-5"/>
        </w:rPr>
        <w:t xml:space="preserve"> </w:t>
      </w:r>
      <w:r w:rsidRPr="00366E0C">
        <w:rPr>
          <w:rFonts w:asciiTheme="majorHAnsi" w:hAnsiTheme="majorHAnsi"/>
          <w:spacing w:val="-1"/>
        </w:rPr>
        <w:t>be</w:t>
      </w:r>
      <w:r w:rsidRPr="00366E0C">
        <w:rPr>
          <w:rFonts w:asciiTheme="majorHAnsi" w:hAnsiTheme="majorHAnsi"/>
          <w:spacing w:val="1"/>
        </w:rPr>
        <w:t xml:space="preserve"> </w:t>
      </w:r>
      <w:r w:rsidRPr="00366E0C">
        <w:rPr>
          <w:rFonts w:asciiTheme="majorHAnsi" w:hAnsiTheme="majorHAnsi"/>
          <w:spacing w:val="-1"/>
        </w:rPr>
        <w:t>met</w:t>
      </w:r>
      <w:r w:rsidRPr="00366E0C">
        <w:rPr>
          <w:rFonts w:asciiTheme="majorHAnsi" w:hAnsiTheme="majorHAnsi"/>
        </w:rPr>
        <w:t xml:space="preserve"> </w:t>
      </w:r>
      <w:r w:rsidRPr="00366E0C">
        <w:rPr>
          <w:rFonts w:asciiTheme="majorHAnsi" w:hAnsiTheme="majorHAnsi"/>
          <w:spacing w:val="-1"/>
        </w:rPr>
        <w:lastRenderedPageBreak/>
        <w:t xml:space="preserve">based </w:t>
      </w:r>
      <w:r w:rsidRPr="00366E0C">
        <w:rPr>
          <w:rFonts w:asciiTheme="majorHAnsi" w:hAnsiTheme="majorHAnsi"/>
        </w:rPr>
        <w:t>on</w:t>
      </w:r>
      <w:r w:rsidRPr="00366E0C">
        <w:rPr>
          <w:rFonts w:asciiTheme="majorHAnsi" w:hAnsiTheme="majorHAnsi"/>
          <w:spacing w:val="-2"/>
        </w:rPr>
        <w:t xml:space="preserve"> </w:t>
      </w:r>
      <w:r w:rsidRPr="00366E0C">
        <w:rPr>
          <w:rFonts w:asciiTheme="majorHAnsi" w:hAnsiTheme="majorHAnsi"/>
          <w:spacing w:val="-1"/>
        </w:rPr>
        <w:t>the</w:t>
      </w:r>
      <w:r w:rsidRPr="00366E0C">
        <w:rPr>
          <w:rFonts w:asciiTheme="majorHAnsi" w:hAnsiTheme="majorHAnsi"/>
          <w:spacing w:val="-2"/>
        </w:rPr>
        <w:t xml:space="preserve"> </w:t>
      </w:r>
      <w:r w:rsidRPr="00366E0C">
        <w:rPr>
          <w:rFonts w:asciiTheme="majorHAnsi" w:hAnsiTheme="majorHAnsi"/>
          <w:spacing w:val="-1"/>
        </w:rPr>
        <w:t>factors</w:t>
      </w:r>
      <w:r w:rsidRPr="00366E0C">
        <w:rPr>
          <w:rFonts w:asciiTheme="majorHAnsi" w:hAnsiTheme="majorHAnsi"/>
        </w:rPr>
        <w:t xml:space="preserve"> </w:t>
      </w:r>
      <w:r w:rsidRPr="00366E0C">
        <w:rPr>
          <w:rFonts w:asciiTheme="majorHAnsi" w:hAnsiTheme="majorHAnsi"/>
          <w:spacing w:val="-1"/>
        </w:rPr>
        <w:t>listed</w:t>
      </w:r>
      <w:r w:rsidRPr="00366E0C">
        <w:rPr>
          <w:rFonts w:asciiTheme="majorHAnsi" w:hAnsiTheme="majorHAnsi"/>
          <w:spacing w:val="1"/>
        </w:rPr>
        <w:t xml:space="preserve"> </w:t>
      </w:r>
      <w:r w:rsidRPr="00366E0C">
        <w:rPr>
          <w:rFonts w:asciiTheme="majorHAnsi" w:hAnsiTheme="majorHAnsi"/>
          <w:spacing w:val="-1"/>
        </w:rPr>
        <w:t>below.</w:t>
      </w:r>
      <w:r w:rsidRPr="00366E0C">
        <w:rPr>
          <w:rFonts w:asciiTheme="majorHAnsi" w:hAnsiTheme="majorHAnsi"/>
          <w:spacing w:val="43"/>
        </w:rPr>
        <w:t xml:space="preserve"> </w:t>
      </w:r>
      <w:r w:rsidRPr="00366E0C">
        <w:rPr>
          <w:rFonts w:asciiTheme="majorHAnsi" w:hAnsiTheme="majorHAnsi"/>
          <w:spacing w:val="-1"/>
        </w:rPr>
        <w:t>When</w:t>
      </w:r>
      <w:r w:rsidRPr="00366E0C">
        <w:rPr>
          <w:rFonts w:asciiTheme="majorHAnsi" w:hAnsiTheme="majorHAnsi"/>
          <w:spacing w:val="1"/>
        </w:rPr>
        <w:t xml:space="preserve"> </w:t>
      </w:r>
      <w:r w:rsidRPr="00366E0C">
        <w:rPr>
          <w:rFonts w:asciiTheme="majorHAnsi" w:hAnsiTheme="majorHAnsi"/>
          <w:spacing w:val="-2"/>
        </w:rPr>
        <w:t>all</w:t>
      </w:r>
      <w:r w:rsidRPr="00366E0C">
        <w:rPr>
          <w:rFonts w:asciiTheme="majorHAnsi" w:hAnsiTheme="majorHAnsi"/>
          <w:spacing w:val="-1"/>
        </w:rPr>
        <w:t xml:space="preserve"> of</w:t>
      </w:r>
      <w:r w:rsidRPr="00366E0C">
        <w:rPr>
          <w:rFonts w:asciiTheme="majorHAnsi" w:hAnsiTheme="majorHAnsi"/>
          <w:spacing w:val="1"/>
        </w:rPr>
        <w:t xml:space="preserve"> </w:t>
      </w:r>
      <w:r w:rsidRPr="00366E0C">
        <w:rPr>
          <w:rFonts w:asciiTheme="majorHAnsi" w:hAnsiTheme="majorHAnsi"/>
          <w:spacing w:val="-1"/>
        </w:rPr>
        <w:t>the</w:t>
      </w:r>
      <w:r w:rsidRPr="00366E0C">
        <w:rPr>
          <w:rFonts w:asciiTheme="majorHAnsi" w:hAnsiTheme="majorHAnsi"/>
          <w:spacing w:val="1"/>
        </w:rPr>
        <w:t xml:space="preserve"> </w:t>
      </w:r>
      <w:r w:rsidRPr="00366E0C">
        <w:rPr>
          <w:rFonts w:asciiTheme="majorHAnsi" w:hAnsiTheme="majorHAnsi"/>
          <w:spacing w:val="-1"/>
        </w:rPr>
        <w:t>conditions</w:t>
      </w:r>
      <w:r w:rsidRPr="00366E0C">
        <w:rPr>
          <w:rFonts w:asciiTheme="majorHAnsi" w:hAnsiTheme="majorHAnsi"/>
        </w:rPr>
        <w:t xml:space="preserve"> </w:t>
      </w:r>
      <w:r w:rsidRPr="00366E0C">
        <w:rPr>
          <w:rFonts w:asciiTheme="majorHAnsi" w:hAnsiTheme="majorHAnsi"/>
          <w:spacing w:val="-1"/>
        </w:rPr>
        <w:t>are</w:t>
      </w:r>
      <w:r w:rsidRPr="00366E0C">
        <w:rPr>
          <w:rFonts w:asciiTheme="majorHAnsi" w:hAnsiTheme="majorHAnsi"/>
          <w:spacing w:val="-2"/>
        </w:rPr>
        <w:t xml:space="preserve"> </w:t>
      </w:r>
      <w:r w:rsidRPr="00366E0C">
        <w:rPr>
          <w:rFonts w:asciiTheme="majorHAnsi" w:hAnsiTheme="majorHAnsi"/>
          <w:spacing w:val="-1"/>
        </w:rPr>
        <w:t>fulfilled</w:t>
      </w:r>
      <w:r w:rsidRPr="00366E0C">
        <w:rPr>
          <w:rFonts w:asciiTheme="majorHAnsi" w:hAnsiTheme="majorHAnsi"/>
          <w:spacing w:val="1"/>
        </w:rPr>
        <w:t xml:space="preserve"> </w:t>
      </w:r>
      <w:r w:rsidRPr="00366E0C">
        <w:rPr>
          <w:rFonts w:asciiTheme="majorHAnsi" w:hAnsiTheme="majorHAnsi"/>
          <w:spacing w:val="-1"/>
        </w:rPr>
        <w:t>within</w:t>
      </w:r>
      <w:r w:rsidRPr="00366E0C">
        <w:rPr>
          <w:rFonts w:asciiTheme="majorHAnsi" w:hAnsiTheme="majorHAnsi"/>
          <w:spacing w:val="-2"/>
        </w:rPr>
        <w:t xml:space="preserve"> </w:t>
      </w:r>
      <w:r w:rsidRPr="00366E0C">
        <w:rPr>
          <w:rFonts w:asciiTheme="majorHAnsi" w:hAnsiTheme="majorHAnsi"/>
          <w:spacing w:val="-1"/>
        </w:rPr>
        <w:t>an</w:t>
      </w:r>
      <w:r w:rsidRPr="00366E0C">
        <w:rPr>
          <w:rFonts w:asciiTheme="majorHAnsi" w:hAnsiTheme="majorHAnsi"/>
          <w:spacing w:val="1"/>
        </w:rPr>
        <w:t xml:space="preserve"> </w:t>
      </w:r>
      <w:r w:rsidRPr="00366E0C">
        <w:rPr>
          <w:rFonts w:asciiTheme="majorHAnsi" w:hAnsiTheme="majorHAnsi"/>
          <w:spacing w:val="-2"/>
        </w:rPr>
        <w:t>alternative,</w:t>
      </w:r>
      <w:r w:rsidRPr="00366E0C">
        <w:rPr>
          <w:rFonts w:asciiTheme="majorHAnsi" w:hAnsiTheme="majorHAnsi"/>
          <w:spacing w:val="1"/>
        </w:rPr>
        <w:t xml:space="preserve"> </w:t>
      </w:r>
      <w:r w:rsidRPr="00366E0C">
        <w:rPr>
          <w:rFonts w:asciiTheme="majorHAnsi" w:hAnsiTheme="majorHAnsi"/>
          <w:spacing w:val="-2"/>
        </w:rPr>
        <w:t>this</w:t>
      </w:r>
      <w:r w:rsidRPr="00366E0C">
        <w:rPr>
          <w:rFonts w:asciiTheme="majorHAnsi" w:hAnsiTheme="majorHAnsi"/>
          <w:spacing w:val="79"/>
        </w:rPr>
        <w:t xml:space="preserve"> </w:t>
      </w:r>
      <w:r w:rsidRPr="00366E0C">
        <w:rPr>
          <w:rFonts w:asciiTheme="majorHAnsi" w:hAnsiTheme="majorHAnsi"/>
          <w:spacing w:val="-1"/>
        </w:rPr>
        <w:t>sequence</w:t>
      </w:r>
      <w:r w:rsidRPr="00366E0C">
        <w:rPr>
          <w:rFonts w:asciiTheme="majorHAnsi" w:hAnsiTheme="majorHAnsi"/>
          <w:spacing w:val="-2"/>
        </w:rPr>
        <w:t xml:space="preserve"> </w:t>
      </w:r>
      <w:r w:rsidRPr="00366E0C">
        <w:rPr>
          <w:rFonts w:asciiTheme="majorHAnsi" w:hAnsiTheme="majorHAnsi"/>
        </w:rPr>
        <w:t xml:space="preserve">is </w:t>
      </w:r>
      <w:r w:rsidRPr="00366E0C">
        <w:rPr>
          <w:rFonts w:asciiTheme="majorHAnsi" w:hAnsiTheme="majorHAnsi"/>
          <w:spacing w:val="-1"/>
        </w:rPr>
        <w:t>completed.</w:t>
      </w:r>
    </w:p>
    <w:p w:rsidR="000440EB" w:rsidRPr="00366E0C" w:rsidRDefault="000440EB" w:rsidP="00686801">
      <w:pPr>
        <w:pStyle w:val="BodyText"/>
        <w:spacing w:line="276" w:lineRule="auto"/>
        <w:ind w:left="821" w:right="238"/>
        <w:rPr>
          <w:rFonts w:asciiTheme="majorHAnsi" w:hAnsiTheme="majorHAnsi"/>
        </w:rPr>
      </w:pPr>
      <w:r w:rsidRPr="00366E0C">
        <w:rPr>
          <w:rFonts w:asciiTheme="majorHAnsi" w:hAnsiTheme="majorHAnsi"/>
          <w:spacing w:val="-1"/>
        </w:rPr>
        <w:t>Volume</w:t>
      </w:r>
      <w:r w:rsidRPr="00366E0C">
        <w:rPr>
          <w:rFonts w:asciiTheme="majorHAnsi" w:hAnsiTheme="majorHAnsi"/>
          <w:spacing w:val="-2"/>
        </w:rPr>
        <w:t xml:space="preserve"> </w:t>
      </w:r>
      <w:r w:rsidRPr="00366E0C">
        <w:rPr>
          <w:rFonts w:asciiTheme="majorHAnsi" w:hAnsiTheme="majorHAnsi"/>
          <w:spacing w:val="-1"/>
        </w:rPr>
        <w:t>reduction</w:t>
      </w:r>
      <w:r w:rsidRPr="00366E0C">
        <w:rPr>
          <w:rFonts w:asciiTheme="majorHAnsi" w:hAnsiTheme="majorHAnsi"/>
          <w:spacing w:val="-2"/>
        </w:rPr>
        <w:t xml:space="preserve"> techniques</w:t>
      </w:r>
      <w:r w:rsidRPr="00366E0C">
        <w:rPr>
          <w:rFonts w:asciiTheme="majorHAnsi" w:hAnsiTheme="majorHAnsi"/>
        </w:rPr>
        <w:t xml:space="preserve"> </w:t>
      </w:r>
      <w:r w:rsidRPr="00366E0C">
        <w:rPr>
          <w:rFonts w:asciiTheme="majorHAnsi" w:hAnsiTheme="majorHAnsi"/>
          <w:spacing w:val="-1"/>
        </w:rPr>
        <w:t>considered</w:t>
      </w:r>
      <w:r w:rsidRPr="00366E0C">
        <w:rPr>
          <w:rFonts w:asciiTheme="majorHAnsi" w:hAnsiTheme="majorHAnsi"/>
          <w:spacing w:val="1"/>
        </w:rPr>
        <w:t xml:space="preserve"> </w:t>
      </w:r>
      <w:r w:rsidRPr="00366E0C">
        <w:rPr>
          <w:rFonts w:asciiTheme="majorHAnsi" w:hAnsiTheme="majorHAnsi"/>
          <w:spacing w:val="-1"/>
        </w:rPr>
        <w:t>shall</w:t>
      </w:r>
      <w:r w:rsidRPr="00366E0C">
        <w:rPr>
          <w:rFonts w:asciiTheme="majorHAnsi" w:hAnsiTheme="majorHAnsi"/>
          <w:spacing w:val="-3"/>
        </w:rPr>
        <w:t xml:space="preserve"> </w:t>
      </w:r>
      <w:r w:rsidRPr="00366E0C">
        <w:rPr>
          <w:rFonts w:asciiTheme="majorHAnsi" w:hAnsiTheme="majorHAnsi"/>
          <w:spacing w:val="-1"/>
        </w:rPr>
        <w:t>include</w:t>
      </w:r>
      <w:r w:rsidRPr="00366E0C">
        <w:rPr>
          <w:rFonts w:asciiTheme="majorHAnsi" w:hAnsiTheme="majorHAnsi"/>
          <w:spacing w:val="1"/>
        </w:rPr>
        <w:t xml:space="preserve"> </w:t>
      </w:r>
      <w:r w:rsidRPr="00366E0C">
        <w:rPr>
          <w:rFonts w:asciiTheme="majorHAnsi" w:hAnsiTheme="majorHAnsi"/>
          <w:spacing w:val="-1"/>
        </w:rPr>
        <w:t>infiltration,</w:t>
      </w:r>
      <w:r w:rsidRPr="00366E0C">
        <w:rPr>
          <w:rFonts w:asciiTheme="majorHAnsi" w:hAnsiTheme="majorHAnsi"/>
          <w:spacing w:val="-2"/>
        </w:rPr>
        <w:t xml:space="preserve"> </w:t>
      </w:r>
      <w:r w:rsidRPr="00366E0C">
        <w:rPr>
          <w:rFonts w:asciiTheme="majorHAnsi" w:hAnsiTheme="majorHAnsi"/>
          <w:spacing w:val="-1"/>
        </w:rPr>
        <w:t>reuse</w:t>
      </w:r>
      <w:r w:rsidRPr="00366E0C">
        <w:rPr>
          <w:rFonts w:asciiTheme="majorHAnsi" w:hAnsiTheme="majorHAnsi"/>
          <w:spacing w:val="-2"/>
        </w:rPr>
        <w:t xml:space="preserve"> </w:t>
      </w:r>
      <w:r w:rsidR="00695A5F">
        <w:rPr>
          <w:rFonts w:asciiTheme="majorHAnsi" w:hAnsiTheme="majorHAnsi"/>
        </w:rPr>
        <w:t>and</w:t>
      </w:r>
      <w:r w:rsidR="00695A5F" w:rsidRPr="00366E0C">
        <w:rPr>
          <w:rFonts w:asciiTheme="majorHAnsi" w:hAnsiTheme="majorHAnsi"/>
          <w:spacing w:val="-1"/>
        </w:rPr>
        <w:t xml:space="preserve"> </w:t>
      </w:r>
      <w:r w:rsidRPr="00366E0C">
        <w:rPr>
          <w:rFonts w:asciiTheme="majorHAnsi" w:hAnsiTheme="majorHAnsi"/>
          <w:spacing w:val="-1"/>
        </w:rPr>
        <w:t>rainwater</w:t>
      </w:r>
      <w:r w:rsidRPr="00366E0C">
        <w:rPr>
          <w:rFonts w:asciiTheme="majorHAnsi" w:hAnsiTheme="majorHAnsi"/>
          <w:spacing w:val="1"/>
        </w:rPr>
        <w:t xml:space="preserve"> </w:t>
      </w:r>
      <w:r w:rsidRPr="00366E0C">
        <w:rPr>
          <w:rFonts w:asciiTheme="majorHAnsi" w:hAnsiTheme="majorHAnsi"/>
          <w:spacing w:val="-1"/>
        </w:rPr>
        <w:t>harvesting,</w:t>
      </w:r>
      <w:r w:rsidRPr="00366E0C">
        <w:rPr>
          <w:rFonts w:asciiTheme="majorHAnsi" w:hAnsiTheme="majorHAnsi"/>
          <w:spacing w:val="1"/>
        </w:rPr>
        <w:t xml:space="preserve"> </w:t>
      </w:r>
      <w:r w:rsidRPr="00366E0C">
        <w:rPr>
          <w:rFonts w:asciiTheme="majorHAnsi" w:hAnsiTheme="majorHAnsi"/>
          <w:spacing w:val="-1"/>
        </w:rPr>
        <w:t>and canopy</w:t>
      </w:r>
      <w:r w:rsidRPr="00366E0C">
        <w:rPr>
          <w:rFonts w:asciiTheme="majorHAnsi" w:hAnsiTheme="majorHAnsi"/>
        </w:rPr>
        <w:t xml:space="preserve"> </w:t>
      </w:r>
      <w:r w:rsidRPr="00366E0C">
        <w:rPr>
          <w:rFonts w:asciiTheme="majorHAnsi" w:hAnsiTheme="majorHAnsi"/>
          <w:spacing w:val="-1"/>
        </w:rPr>
        <w:t>interception</w:t>
      </w:r>
      <w:r w:rsidRPr="00366E0C">
        <w:rPr>
          <w:rFonts w:asciiTheme="majorHAnsi" w:hAnsiTheme="majorHAnsi"/>
          <w:spacing w:val="-2"/>
        </w:rPr>
        <w:t xml:space="preserve"> </w:t>
      </w:r>
      <w:r w:rsidR="00695A5F">
        <w:rPr>
          <w:rFonts w:asciiTheme="majorHAnsi" w:hAnsiTheme="majorHAnsi"/>
        </w:rPr>
        <w:t>and</w:t>
      </w:r>
      <w:r w:rsidR="00695A5F" w:rsidRPr="00366E0C">
        <w:rPr>
          <w:rFonts w:asciiTheme="majorHAnsi" w:hAnsiTheme="majorHAnsi"/>
          <w:spacing w:val="65"/>
        </w:rPr>
        <w:t xml:space="preserve"> </w:t>
      </w:r>
      <w:r w:rsidRPr="00366E0C">
        <w:rPr>
          <w:rFonts w:asciiTheme="majorHAnsi" w:hAnsiTheme="majorHAnsi"/>
          <w:spacing w:val="-1"/>
        </w:rPr>
        <w:t>evapotranspiration</w:t>
      </w:r>
      <w:r w:rsidRPr="00366E0C">
        <w:rPr>
          <w:rFonts w:asciiTheme="majorHAnsi" w:hAnsiTheme="majorHAnsi"/>
          <w:spacing w:val="1"/>
        </w:rPr>
        <w:t xml:space="preserve"> </w:t>
      </w:r>
      <w:r w:rsidRPr="00366E0C">
        <w:rPr>
          <w:rFonts w:asciiTheme="majorHAnsi" w:hAnsiTheme="majorHAnsi"/>
          <w:spacing w:val="-1"/>
        </w:rPr>
        <w:t>and/or</w:t>
      </w:r>
      <w:r w:rsidRPr="00366E0C">
        <w:rPr>
          <w:rFonts w:asciiTheme="majorHAnsi" w:hAnsiTheme="majorHAnsi"/>
          <w:spacing w:val="-2"/>
        </w:rPr>
        <w:t xml:space="preserve"> </w:t>
      </w:r>
      <w:r w:rsidRPr="00366E0C">
        <w:rPr>
          <w:rFonts w:asciiTheme="majorHAnsi" w:hAnsiTheme="majorHAnsi"/>
          <w:spacing w:val="-1"/>
        </w:rPr>
        <w:t>additional</w:t>
      </w:r>
      <w:r w:rsidRPr="00366E0C">
        <w:rPr>
          <w:rFonts w:asciiTheme="majorHAnsi" w:hAnsiTheme="majorHAnsi"/>
          <w:spacing w:val="1"/>
        </w:rPr>
        <w:t xml:space="preserve"> </w:t>
      </w:r>
      <w:r w:rsidRPr="00366E0C">
        <w:rPr>
          <w:rFonts w:asciiTheme="majorHAnsi" w:hAnsiTheme="majorHAnsi"/>
          <w:spacing w:val="-1"/>
        </w:rPr>
        <w:t>techniques</w:t>
      </w:r>
      <w:r w:rsidRPr="00366E0C">
        <w:rPr>
          <w:rFonts w:asciiTheme="majorHAnsi" w:hAnsiTheme="majorHAnsi"/>
        </w:rPr>
        <w:t xml:space="preserve"> </w:t>
      </w:r>
      <w:r w:rsidRPr="00366E0C">
        <w:rPr>
          <w:rFonts w:asciiTheme="majorHAnsi" w:hAnsiTheme="majorHAnsi"/>
          <w:spacing w:val="-1"/>
        </w:rPr>
        <w:t xml:space="preserve">included </w:t>
      </w:r>
      <w:r w:rsidRPr="00366E0C">
        <w:rPr>
          <w:rFonts w:asciiTheme="majorHAnsi" w:hAnsiTheme="majorHAnsi"/>
        </w:rPr>
        <w:t>in</w:t>
      </w:r>
      <w:r w:rsidRPr="00366E0C">
        <w:rPr>
          <w:rFonts w:asciiTheme="majorHAnsi" w:hAnsiTheme="majorHAnsi"/>
          <w:spacing w:val="-2"/>
        </w:rPr>
        <w:t xml:space="preserve"> </w:t>
      </w:r>
      <w:r w:rsidRPr="00366E0C">
        <w:rPr>
          <w:rFonts w:asciiTheme="majorHAnsi" w:hAnsiTheme="majorHAnsi"/>
          <w:spacing w:val="-1"/>
        </w:rPr>
        <w:t>the</w:t>
      </w:r>
      <w:r w:rsidRPr="00366E0C">
        <w:rPr>
          <w:rFonts w:asciiTheme="majorHAnsi" w:hAnsiTheme="majorHAnsi"/>
          <w:spacing w:val="-2"/>
        </w:rPr>
        <w:t xml:space="preserve"> </w:t>
      </w:r>
      <w:r w:rsidRPr="00366E0C">
        <w:rPr>
          <w:rFonts w:asciiTheme="majorHAnsi" w:hAnsiTheme="majorHAnsi"/>
          <w:spacing w:val="-1"/>
        </w:rPr>
        <w:t>MIDS</w:t>
      </w:r>
      <w:r w:rsidRPr="00366E0C">
        <w:rPr>
          <w:rFonts w:asciiTheme="majorHAnsi" w:hAnsiTheme="majorHAnsi"/>
        </w:rPr>
        <w:t xml:space="preserve"> </w:t>
      </w:r>
      <w:r w:rsidRPr="00366E0C">
        <w:rPr>
          <w:rFonts w:asciiTheme="majorHAnsi" w:hAnsiTheme="majorHAnsi"/>
          <w:spacing w:val="-1"/>
        </w:rPr>
        <w:t>calculator</w:t>
      </w:r>
      <w:r w:rsidRPr="00366E0C">
        <w:rPr>
          <w:rFonts w:asciiTheme="majorHAnsi" w:hAnsiTheme="majorHAnsi"/>
          <w:spacing w:val="1"/>
        </w:rPr>
        <w:t xml:space="preserve"> </w:t>
      </w:r>
      <w:r w:rsidRPr="00366E0C">
        <w:rPr>
          <w:rFonts w:asciiTheme="majorHAnsi" w:hAnsiTheme="majorHAnsi"/>
          <w:spacing w:val="-1"/>
        </w:rPr>
        <w:t>and the</w:t>
      </w:r>
      <w:r w:rsidRPr="00366E0C">
        <w:rPr>
          <w:rFonts w:asciiTheme="majorHAnsi" w:hAnsiTheme="majorHAnsi"/>
          <w:spacing w:val="-2"/>
        </w:rPr>
        <w:t xml:space="preserve"> </w:t>
      </w:r>
      <w:r w:rsidRPr="00366E0C">
        <w:rPr>
          <w:rFonts w:asciiTheme="majorHAnsi" w:hAnsiTheme="majorHAnsi"/>
          <w:spacing w:val="-1"/>
        </w:rPr>
        <w:t>Minnesota</w:t>
      </w:r>
      <w:r w:rsidRPr="00366E0C">
        <w:rPr>
          <w:rFonts w:asciiTheme="majorHAnsi" w:hAnsiTheme="majorHAnsi"/>
        </w:rPr>
        <w:t xml:space="preserve"> </w:t>
      </w:r>
      <w:r w:rsidRPr="00366E0C">
        <w:rPr>
          <w:rFonts w:asciiTheme="majorHAnsi" w:hAnsiTheme="majorHAnsi"/>
          <w:spacing w:val="-1"/>
        </w:rPr>
        <w:t>Stormwater</w:t>
      </w:r>
      <w:r w:rsidRPr="00366E0C">
        <w:rPr>
          <w:rFonts w:asciiTheme="majorHAnsi" w:hAnsiTheme="majorHAnsi"/>
          <w:spacing w:val="-2"/>
        </w:rPr>
        <w:t xml:space="preserve"> </w:t>
      </w:r>
      <w:r w:rsidRPr="00366E0C">
        <w:rPr>
          <w:rFonts w:asciiTheme="majorHAnsi" w:hAnsiTheme="majorHAnsi"/>
          <w:spacing w:val="-1"/>
        </w:rPr>
        <w:t>Manual.</w:t>
      </w:r>
      <w:r w:rsidR="00686801">
        <w:rPr>
          <w:rFonts w:asciiTheme="majorHAnsi" w:hAnsiTheme="majorHAnsi"/>
        </w:rPr>
        <w:t xml:space="preserve"> </w:t>
      </w:r>
      <w:r w:rsidRPr="00366E0C">
        <w:rPr>
          <w:rFonts w:asciiTheme="majorHAnsi" w:hAnsiTheme="majorHAnsi"/>
          <w:spacing w:val="-1"/>
        </w:rPr>
        <w:t>Higher</w:t>
      </w:r>
      <w:r w:rsidRPr="00366E0C">
        <w:rPr>
          <w:rFonts w:asciiTheme="majorHAnsi" w:hAnsiTheme="majorHAnsi"/>
          <w:spacing w:val="1"/>
        </w:rPr>
        <w:t xml:space="preserve"> </w:t>
      </w:r>
      <w:r w:rsidRPr="00366E0C">
        <w:rPr>
          <w:rFonts w:asciiTheme="majorHAnsi" w:hAnsiTheme="majorHAnsi"/>
          <w:spacing w:val="-1"/>
        </w:rPr>
        <w:t>priority</w:t>
      </w:r>
      <w:r w:rsidRPr="00366E0C">
        <w:rPr>
          <w:rFonts w:asciiTheme="majorHAnsi" w:hAnsiTheme="majorHAnsi"/>
        </w:rPr>
        <w:t xml:space="preserve"> </w:t>
      </w:r>
      <w:r w:rsidRPr="00366E0C">
        <w:rPr>
          <w:rFonts w:asciiTheme="majorHAnsi" w:hAnsiTheme="majorHAnsi"/>
          <w:spacing w:val="-1"/>
        </w:rPr>
        <w:t>shall be</w:t>
      </w:r>
      <w:r w:rsidRPr="00366E0C">
        <w:rPr>
          <w:rFonts w:asciiTheme="majorHAnsi" w:hAnsiTheme="majorHAnsi"/>
          <w:spacing w:val="1"/>
        </w:rPr>
        <w:t xml:space="preserve"> </w:t>
      </w:r>
      <w:r w:rsidRPr="00366E0C">
        <w:rPr>
          <w:rFonts w:asciiTheme="majorHAnsi" w:hAnsiTheme="majorHAnsi"/>
          <w:spacing w:val="-2"/>
        </w:rPr>
        <w:t>given</w:t>
      </w:r>
      <w:r w:rsidRPr="00366E0C">
        <w:rPr>
          <w:rFonts w:asciiTheme="majorHAnsi" w:hAnsiTheme="majorHAnsi"/>
          <w:spacing w:val="1"/>
        </w:rPr>
        <w:t xml:space="preserve"> </w:t>
      </w:r>
      <w:r w:rsidRPr="00366E0C">
        <w:rPr>
          <w:rFonts w:asciiTheme="majorHAnsi" w:hAnsiTheme="majorHAnsi"/>
          <w:spacing w:val="-1"/>
        </w:rPr>
        <w:t xml:space="preserve">to </w:t>
      </w:r>
      <w:r w:rsidRPr="00366E0C">
        <w:rPr>
          <w:rFonts w:asciiTheme="majorHAnsi" w:hAnsiTheme="majorHAnsi"/>
        </w:rPr>
        <w:t>BMPs</w:t>
      </w:r>
      <w:r w:rsidRPr="00366E0C">
        <w:rPr>
          <w:rFonts w:asciiTheme="majorHAnsi" w:hAnsiTheme="majorHAnsi"/>
          <w:spacing w:val="-3"/>
        </w:rPr>
        <w:t xml:space="preserve"> </w:t>
      </w:r>
      <w:r w:rsidRPr="00366E0C">
        <w:rPr>
          <w:rFonts w:asciiTheme="majorHAnsi" w:hAnsiTheme="majorHAnsi"/>
          <w:spacing w:val="-1"/>
        </w:rPr>
        <w:t>that</w:t>
      </w:r>
      <w:r w:rsidRPr="00366E0C">
        <w:rPr>
          <w:rFonts w:asciiTheme="majorHAnsi" w:hAnsiTheme="majorHAnsi"/>
        </w:rPr>
        <w:t xml:space="preserve"> </w:t>
      </w:r>
      <w:r w:rsidRPr="00366E0C">
        <w:rPr>
          <w:rFonts w:asciiTheme="majorHAnsi" w:hAnsiTheme="majorHAnsi"/>
          <w:spacing w:val="-1"/>
        </w:rPr>
        <w:t>include</w:t>
      </w:r>
      <w:r w:rsidRPr="00366E0C">
        <w:rPr>
          <w:rFonts w:asciiTheme="majorHAnsi" w:hAnsiTheme="majorHAnsi"/>
          <w:spacing w:val="-2"/>
        </w:rPr>
        <w:t xml:space="preserve"> </w:t>
      </w:r>
      <w:r w:rsidRPr="00366E0C">
        <w:rPr>
          <w:rFonts w:asciiTheme="majorHAnsi" w:hAnsiTheme="majorHAnsi"/>
          <w:spacing w:val="-1"/>
        </w:rPr>
        <w:t>volume</w:t>
      </w:r>
      <w:r w:rsidRPr="00366E0C">
        <w:rPr>
          <w:rFonts w:asciiTheme="majorHAnsi" w:hAnsiTheme="majorHAnsi"/>
          <w:spacing w:val="-2"/>
        </w:rPr>
        <w:t xml:space="preserve"> </w:t>
      </w:r>
      <w:r w:rsidRPr="00366E0C">
        <w:rPr>
          <w:rFonts w:asciiTheme="majorHAnsi" w:hAnsiTheme="majorHAnsi"/>
          <w:spacing w:val="-1"/>
        </w:rPr>
        <w:t>reduction.</w:t>
      </w:r>
      <w:r w:rsidRPr="00366E0C">
        <w:rPr>
          <w:rFonts w:asciiTheme="majorHAnsi" w:hAnsiTheme="majorHAnsi"/>
          <w:spacing w:val="1"/>
        </w:rPr>
        <w:t xml:space="preserve"> </w:t>
      </w:r>
      <w:r w:rsidRPr="00366E0C">
        <w:rPr>
          <w:rFonts w:asciiTheme="majorHAnsi" w:hAnsiTheme="majorHAnsi"/>
          <w:spacing w:val="-1"/>
        </w:rPr>
        <w:t>Secondary</w:t>
      </w:r>
      <w:r w:rsidRPr="00366E0C">
        <w:rPr>
          <w:rFonts w:asciiTheme="majorHAnsi" w:hAnsiTheme="majorHAnsi"/>
        </w:rPr>
        <w:t xml:space="preserve"> </w:t>
      </w:r>
      <w:r w:rsidRPr="00366E0C">
        <w:rPr>
          <w:rFonts w:asciiTheme="majorHAnsi" w:hAnsiTheme="majorHAnsi"/>
          <w:spacing w:val="-1"/>
        </w:rPr>
        <w:t>preference</w:t>
      </w:r>
      <w:r w:rsidRPr="00366E0C">
        <w:rPr>
          <w:rFonts w:asciiTheme="majorHAnsi" w:hAnsiTheme="majorHAnsi"/>
          <w:spacing w:val="-2"/>
        </w:rPr>
        <w:t xml:space="preserve"> </w:t>
      </w:r>
      <w:r w:rsidRPr="00366E0C">
        <w:rPr>
          <w:rFonts w:asciiTheme="majorHAnsi" w:hAnsiTheme="majorHAnsi"/>
        </w:rPr>
        <w:t xml:space="preserve">is </w:t>
      </w:r>
      <w:r w:rsidRPr="00366E0C">
        <w:rPr>
          <w:rFonts w:asciiTheme="majorHAnsi" w:hAnsiTheme="majorHAnsi"/>
          <w:spacing w:val="-2"/>
        </w:rPr>
        <w:t>to</w:t>
      </w:r>
      <w:r w:rsidRPr="00366E0C">
        <w:rPr>
          <w:rFonts w:asciiTheme="majorHAnsi" w:hAnsiTheme="majorHAnsi"/>
          <w:spacing w:val="2"/>
        </w:rPr>
        <w:t xml:space="preserve"> </w:t>
      </w:r>
      <w:r w:rsidRPr="00366E0C">
        <w:rPr>
          <w:rFonts w:asciiTheme="majorHAnsi" w:hAnsiTheme="majorHAnsi"/>
          <w:spacing w:val="-1"/>
        </w:rPr>
        <w:t>employ</w:t>
      </w:r>
      <w:r w:rsidRPr="00366E0C">
        <w:rPr>
          <w:rFonts w:asciiTheme="majorHAnsi" w:hAnsiTheme="majorHAnsi"/>
        </w:rPr>
        <w:t xml:space="preserve"> </w:t>
      </w:r>
      <w:r w:rsidRPr="00366E0C">
        <w:rPr>
          <w:rFonts w:asciiTheme="majorHAnsi" w:hAnsiTheme="majorHAnsi"/>
          <w:spacing w:val="-1"/>
        </w:rPr>
        <w:t>filtration</w:t>
      </w:r>
      <w:r w:rsidRPr="00366E0C">
        <w:rPr>
          <w:rFonts w:asciiTheme="majorHAnsi" w:hAnsiTheme="majorHAnsi"/>
          <w:spacing w:val="-2"/>
        </w:rPr>
        <w:t xml:space="preserve"> </w:t>
      </w:r>
      <w:r w:rsidRPr="00366E0C">
        <w:rPr>
          <w:rFonts w:asciiTheme="majorHAnsi" w:hAnsiTheme="majorHAnsi"/>
          <w:spacing w:val="-1"/>
        </w:rPr>
        <w:t>techniques,</w:t>
      </w:r>
      <w:r w:rsidRPr="00366E0C">
        <w:rPr>
          <w:rFonts w:asciiTheme="majorHAnsi" w:hAnsiTheme="majorHAnsi"/>
          <w:spacing w:val="51"/>
        </w:rPr>
        <w:t xml:space="preserve"> </w:t>
      </w:r>
      <w:r w:rsidRPr="00366E0C">
        <w:rPr>
          <w:rFonts w:asciiTheme="majorHAnsi" w:hAnsiTheme="majorHAnsi"/>
          <w:spacing w:val="-1"/>
        </w:rPr>
        <w:t>followed by</w:t>
      </w:r>
      <w:r w:rsidRPr="00366E0C">
        <w:rPr>
          <w:rFonts w:asciiTheme="majorHAnsi" w:hAnsiTheme="majorHAnsi"/>
        </w:rPr>
        <w:t xml:space="preserve"> </w:t>
      </w:r>
      <w:r w:rsidRPr="00366E0C">
        <w:rPr>
          <w:rFonts w:asciiTheme="majorHAnsi" w:hAnsiTheme="majorHAnsi"/>
          <w:spacing w:val="-1"/>
        </w:rPr>
        <w:t>rate</w:t>
      </w:r>
      <w:r w:rsidRPr="00366E0C">
        <w:rPr>
          <w:rFonts w:asciiTheme="majorHAnsi" w:hAnsiTheme="majorHAnsi"/>
          <w:spacing w:val="1"/>
        </w:rPr>
        <w:t xml:space="preserve"> </w:t>
      </w:r>
      <w:r w:rsidRPr="00366E0C">
        <w:rPr>
          <w:rFonts w:asciiTheme="majorHAnsi" w:hAnsiTheme="majorHAnsi"/>
          <w:spacing w:val="-2"/>
        </w:rPr>
        <w:t>control</w:t>
      </w:r>
      <w:r w:rsidRPr="00366E0C">
        <w:rPr>
          <w:rFonts w:asciiTheme="majorHAnsi" w:hAnsiTheme="majorHAnsi"/>
          <w:spacing w:val="1"/>
        </w:rPr>
        <w:t xml:space="preserve"> </w:t>
      </w:r>
      <w:r w:rsidRPr="00366E0C">
        <w:rPr>
          <w:rFonts w:asciiTheme="majorHAnsi" w:hAnsiTheme="majorHAnsi"/>
          <w:spacing w:val="-2"/>
        </w:rPr>
        <w:t>BMPs.</w:t>
      </w:r>
    </w:p>
    <w:p w:rsidR="000440EB" w:rsidRPr="00366E0C" w:rsidRDefault="000440EB" w:rsidP="0056393B">
      <w:pPr>
        <w:pStyle w:val="BodyText"/>
        <w:spacing w:line="276" w:lineRule="auto"/>
        <w:ind w:left="821"/>
        <w:rPr>
          <w:rFonts w:asciiTheme="majorHAnsi" w:hAnsiTheme="majorHAnsi"/>
        </w:rPr>
      </w:pPr>
      <w:r w:rsidRPr="00366E0C">
        <w:rPr>
          <w:rFonts w:asciiTheme="majorHAnsi" w:hAnsiTheme="majorHAnsi"/>
          <w:spacing w:val="-1"/>
        </w:rPr>
        <w:t>Factors</w:t>
      </w:r>
      <w:r w:rsidRPr="00366E0C">
        <w:rPr>
          <w:rFonts w:asciiTheme="majorHAnsi" w:hAnsiTheme="majorHAnsi"/>
        </w:rPr>
        <w:t xml:space="preserve"> </w:t>
      </w:r>
      <w:r w:rsidRPr="00366E0C">
        <w:rPr>
          <w:rFonts w:asciiTheme="majorHAnsi" w:hAnsiTheme="majorHAnsi"/>
          <w:spacing w:val="-1"/>
        </w:rPr>
        <w:t>to be</w:t>
      </w:r>
      <w:r w:rsidRPr="00366E0C">
        <w:rPr>
          <w:rFonts w:asciiTheme="majorHAnsi" w:hAnsiTheme="majorHAnsi"/>
          <w:spacing w:val="1"/>
        </w:rPr>
        <w:t xml:space="preserve"> </w:t>
      </w:r>
      <w:r w:rsidRPr="00366E0C">
        <w:rPr>
          <w:rFonts w:asciiTheme="majorHAnsi" w:hAnsiTheme="majorHAnsi"/>
          <w:spacing w:val="-1"/>
        </w:rPr>
        <w:t>considered for</w:t>
      </w:r>
      <w:r w:rsidRPr="00366E0C">
        <w:rPr>
          <w:rFonts w:asciiTheme="majorHAnsi" w:hAnsiTheme="majorHAnsi"/>
          <w:spacing w:val="1"/>
        </w:rPr>
        <w:t xml:space="preserve"> </w:t>
      </w:r>
      <w:r w:rsidRPr="00366E0C">
        <w:rPr>
          <w:rFonts w:asciiTheme="majorHAnsi" w:hAnsiTheme="majorHAnsi"/>
          <w:spacing w:val="-1"/>
        </w:rPr>
        <w:t>each</w:t>
      </w:r>
      <w:r w:rsidRPr="00366E0C">
        <w:rPr>
          <w:rFonts w:asciiTheme="majorHAnsi" w:hAnsiTheme="majorHAnsi"/>
          <w:spacing w:val="-2"/>
        </w:rPr>
        <w:t xml:space="preserve"> </w:t>
      </w:r>
      <w:r w:rsidRPr="00366E0C">
        <w:rPr>
          <w:rFonts w:asciiTheme="majorHAnsi" w:hAnsiTheme="majorHAnsi"/>
          <w:spacing w:val="-1"/>
        </w:rPr>
        <w:t>alternative</w:t>
      </w:r>
      <w:r w:rsidRPr="00366E0C">
        <w:rPr>
          <w:rFonts w:asciiTheme="majorHAnsi" w:hAnsiTheme="majorHAnsi"/>
          <w:spacing w:val="-2"/>
        </w:rPr>
        <w:t xml:space="preserve"> </w:t>
      </w:r>
      <w:r w:rsidRPr="00366E0C">
        <w:rPr>
          <w:rFonts w:asciiTheme="majorHAnsi" w:hAnsiTheme="majorHAnsi"/>
          <w:spacing w:val="-1"/>
        </w:rPr>
        <w:t>will include:</w:t>
      </w:r>
    </w:p>
    <w:p w:rsidR="000440EB" w:rsidRPr="00366E0C" w:rsidRDefault="000440EB" w:rsidP="0056393B">
      <w:pPr>
        <w:pStyle w:val="BodyText"/>
        <w:numPr>
          <w:ilvl w:val="0"/>
          <w:numId w:val="5"/>
        </w:numPr>
        <w:tabs>
          <w:tab w:val="left" w:pos="1542"/>
        </w:tabs>
        <w:spacing w:before="62" w:line="276" w:lineRule="auto"/>
        <w:ind w:left="1541" w:hanging="360"/>
        <w:rPr>
          <w:rFonts w:asciiTheme="majorHAnsi" w:hAnsiTheme="majorHAnsi"/>
        </w:rPr>
      </w:pPr>
      <w:r w:rsidRPr="00366E0C">
        <w:rPr>
          <w:rFonts w:asciiTheme="majorHAnsi" w:hAnsiTheme="majorHAnsi"/>
          <w:spacing w:val="-1"/>
        </w:rPr>
        <w:t>Shallow</w:t>
      </w:r>
      <w:r w:rsidRPr="00366E0C">
        <w:rPr>
          <w:rFonts w:asciiTheme="majorHAnsi" w:hAnsiTheme="majorHAnsi"/>
          <w:spacing w:val="1"/>
        </w:rPr>
        <w:t xml:space="preserve"> </w:t>
      </w:r>
      <w:r w:rsidRPr="00366E0C">
        <w:rPr>
          <w:rFonts w:asciiTheme="majorHAnsi" w:hAnsiTheme="majorHAnsi"/>
          <w:spacing w:val="-1"/>
        </w:rPr>
        <w:t>bedrock</w:t>
      </w:r>
    </w:p>
    <w:p w:rsidR="000440EB" w:rsidRPr="00366E0C" w:rsidRDefault="000440EB" w:rsidP="0056393B">
      <w:pPr>
        <w:pStyle w:val="BodyText"/>
        <w:numPr>
          <w:ilvl w:val="0"/>
          <w:numId w:val="5"/>
        </w:numPr>
        <w:tabs>
          <w:tab w:val="left" w:pos="1542"/>
        </w:tabs>
        <w:spacing w:before="59" w:line="276" w:lineRule="auto"/>
        <w:ind w:left="1541" w:hanging="360"/>
        <w:rPr>
          <w:rFonts w:asciiTheme="majorHAnsi" w:hAnsiTheme="majorHAnsi"/>
        </w:rPr>
      </w:pPr>
      <w:r w:rsidRPr="00366E0C">
        <w:rPr>
          <w:rFonts w:asciiTheme="majorHAnsi" w:hAnsiTheme="majorHAnsi"/>
          <w:spacing w:val="-1"/>
        </w:rPr>
        <w:t>High</w:t>
      </w:r>
      <w:r w:rsidRPr="00366E0C">
        <w:rPr>
          <w:rFonts w:asciiTheme="majorHAnsi" w:hAnsiTheme="majorHAnsi"/>
          <w:spacing w:val="1"/>
        </w:rPr>
        <w:t xml:space="preserve"> </w:t>
      </w:r>
      <w:r w:rsidRPr="00366E0C">
        <w:rPr>
          <w:rFonts w:asciiTheme="majorHAnsi" w:hAnsiTheme="majorHAnsi"/>
          <w:spacing w:val="-1"/>
        </w:rPr>
        <w:t>groundwater</w:t>
      </w:r>
    </w:p>
    <w:p w:rsidR="000440EB" w:rsidRPr="00366E0C" w:rsidRDefault="000440EB" w:rsidP="0056393B">
      <w:pPr>
        <w:pStyle w:val="BodyText"/>
        <w:numPr>
          <w:ilvl w:val="0"/>
          <w:numId w:val="5"/>
        </w:numPr>
        <w:tabs>
          <w:tab w:val="left" w:pos="1542"/>
        </w:tabs>
        <w:spacing w:before="59" w:line="276" w:lineRule="auto"/>
        <w:ind w:left="1541" w:hanging="360"/>
        <w:rPr>
          <w:rFonts w:asciiTheme="majorHAnsi" w:hAnsiTheme="majorHAnsi"/>
        </w:rPr>
      </w:pPr>
      <w:r w:rsidRPr="00366E0C">
        <w:rPr>
          <w:rFonts w:asciiTheme="majorHAnsi" w:hAnsiTheme="majorHAnsi"/>
          <w:spacing w:val="-1"/>
        </w:rPr>
        <w:t>Hotspots</w:t>
      </w:r>
      <w:r w:rsidRPr="00366E0C">
        <w:rPr>
          <w:rFonts w:asciiTheme="majorHAnsi" w:hAnsiTheme="majorHAnsi"/>
        </w:rPr>
        <w:t xml:space="preserve"> or</w:t>
      </w:r>
      <w:r w:rsidRPr="00366E0C">
        <w:rPr>
          <w:rFonts w:asciiTheme="majorHAnsi" w:hAnsiTheme="majorHAnsi"/>
          <w:spacing w:val="-2"/>
        </w:rPr>
        <w:t xml:space="preserve"> </w:t>
      </w:r>
      <w:r w:rsidRPr="00366E0C">
        <w:rPr>
          <w:rFonts w:asciiTheme="majorHAnsi" w:hAnsiTheme="majorHAnsi"/>
          <w:spacing w:val="-1"/>
        </w:rPr>
        <w:t>contaminated</w:t>
      </w:r>
      <w:r w:rsidRPr="00366E0C">
        <w:rPr>
          <w:rFonts w:asciiTheme="majorHAnsi" w:hAnsiTheme="majorHAnsi"/>
          <w:spacing w:val="-4"/>
        </w:rPr>
        <w:t xml:space="preserve"> </w:t>
      </w:r>
      <w:r w:rsidRPr="00366E0C">
        <w:rPr>
          <w:rFonts w:asciiTheme="majorHAnsi" w:hAnsiTheme="majorHAnsi"/>
        </w:rPr>
        <w:t>soils</w:t>
      </w:r>
    </w:p>
    <w:p w:rsidR="000440EB" w:rsidRPr="00366E0C" w:rsidRDefault="000440EB" w:rsidP="0056393B">
      <w:pPr>
        <w:pStyle w:val="BodyText"/>
        <w:numPr>
          <w:ilvl w:val="0"/>
          <w:numId w:val="5"/>
        </w:numPr>
        <w:tabs>
          <w:tab w:val="left" w:pos="1542"/>
        </w:tabs>
        <w:spacing w:before="59" w:line="276" w:lineRule="auto"/>
        <w:ind w:left="1541" w:hanging="360"/>
        <w:rPr>
          <w:rFonts w:asciiTheme="majorHAnsi" w:hAnsiTheme="majorHAnsi"/>
          <w:spacing w:val="-1"/>
        </w:rPr>
      </w:pPr>
      <w:r w:rsidRPr="00366E0C">
        <w:rPr>
          <w:rFonts w:asciiTheme="majorHAnsi" w:hAnsiTheme="majorHAnsi"/>
          <w:spacing w:val="-1"/>
        </w:rPr>
        <w:t>Drinking Water Source Management Areas or within 200 feet of drinking water well</w:t>
      </w:r>
    </w:p>
    <w:p w:rsidR="000440EB" w:rsidRPr="00366E0C" w:rsidRDefault="000440EB" w:rsidP="0056393B">
      <w:pPr>
        <w:pStyle w:val="BodyText"/>
        <w:numPr>
          <w:ilvl w:val="0"/>
          <w:numId w:val="5"/>
        </w:numPr>
        <w:tabs>
          <w:tab w:val="left" w:pos="1542"/>
        </w:tabs>
        <w:spacing w:before="59" w:line="276" w:lineRule="auto"/>
        <w:ind w:left="1541" w:hanging="360"/>
        <w:rPr>
          <w:rFonts w:asciiTheme="majorHAnsi" w:hAnsiTheme="majorHAnsi"/>
          <w:spacing w:val="-1"/>
        </w:rPr>
      </w:pPr>
      <w:r w:rsidRPr="00366E0C">
        <w:rPr>
          <w:rFonts w:asciiTheme="majorHAnsi" w:hAnsiTheme="majorHAnsi"/>
          <w:spacing w:val="-1"/>
        </w:rPr>
        <w:t>Zoning, setbacks or other land use requirements</w:t>
      </w:r>
    </w:p>
    <w:p w:rsidR="000440EB" w:rsidRPr="00366E0C" w:rsidRDefault="000440EB" w:rsidP="0056393B">
      <w:pPr>
        <w:pStyle w:val="BodyText"/>
        <w:numPr>
          <w:ilvl w:val="0"/>
          <w:numId w:val="5"/>
        </w:numPr>
        <w:tabs>
          <w:tab w:val="left" w:pos="1542"/>
        </w:tabs>
        <w:spacing w:before="59" w:line="276" w:lineRule="auto"/>
        <w:ind w:left="1541" w:hanging="360"/>
        <w:rPr>
          <w:rFonts w:asciiTheme="majorHAnsi" w:hAnsiTheme="majorHAnsi" w:cs="Calibri"/>
        </w:rPr>
      </w:pPr>
      <w:r w:rsidRPr="00366E0C">
        <w:rPr>
          <w:rFonts w:asciiTheme="majorHAnsi" w:hAnsiTheme="majorHAnsi"/>
          <w:spacing w:val="-1"/>
        </w:rPr>
        <w:t>Poor soils (infiltration rates that are too low or too high, problematic urban soils)</w:t>
      </w:r>
    </w:p>
    <w:p w:rsidR="000440EB" w:rsidRPr="00366E0C" w:rsidRDefault="000440EB" w:rsidP="00686801">
      <w:pPr>
        <w:pStyle w:val="BodyText"/>
        <w:tabs>
          <w:tab w:val="left" w:pos="1542"/>
        </w:tabs>
        <w:spacing w:before="59" w:line="276" w:lineRule="auto"/>
        <w:ind w:left="810"/>
        <w:rPr>
          <w:rFonts w:asciiTheme="majorHAnsi" w:hAnsiTheme="majorHAnsi" w:cs="Calibri"/>
        </w:rPr>
      </w:pPr>
      <w:r w:rsidRPr="00686801">
        <w:rPr>
          <w:rFonts w:asciiTheme="majorHAnsi" w:hAnsiTheme="majorHAnsi" w:cs="Calibri"/>
          <w:b/>
        </w:rPr>
        <w:t>Alternative #1</w:t>
      </w:r>
      <w:r w:rsidRPr="00366E0C">
        <w:rPr>
          <w:rFonts w:asciiTheme="majorHAnsi" w:hAnsiTheme="majorHAnsi" w:cs="Calibri"/>
        </w:rPr>
        <w:t xml:space="preserve">: </w:t>
      </w:r>
      <w:r w:rsidR="00686801" w:rsidRPr="00366E0C">
        <w:rPr>
          <w:rFonts w:asciiTheme="majorHAnsi" w:hAnsiTheme="majorHAnsi" w:cs="Calibri"/>
        </w:rPr>
        <w:t xml:space="preserve">Applicant </w:t>
      </w:r>
      <w:r w:rsidR="00686801">
        <w:rPr>
          <w:rFonts w:asciiTheme="majorHAnsi" w:hAnsiTheme="majorHAnsi" w:cs="Calibri"/>
        </w:rPr>
        <w:t>shall attempt</w:t>
      </w:r>
      <w:r w:rsidR="00686801" w:rsidRPr="00366E0C">
        <w:rPr>
          <w:rFonts w:asciiTheme="majorHAnsi" w:hAnsiTheme="majorHAnsi" w:cs="Calibri"/>
        </w:rPr>
        <w:t xml:space="preserve"> to comply with </w:t>
      </w:r>
      <w:r w:rsidR="00686801">
        <w:rPr>
          <w:rFonts w:asciiTheme="majorHAnsi" w:hAnsiTheme="majorHAnsi" w:cs="Calibri"/>
        </w:rPr>
        <w:t xml:space="preserve">and document </w:t>
      </w:r>
      <w:r w:rsidR="00686801" w:rsidRPr="00366E0C">
        <w:rPr>
          <w:rFonts w:asciiTheme="majorHAnsi" w:hAnsiTheme="majorHAnsi" w:cs="Calibri"/>
        </w:rPr>
        <w:t>the following conditions:</w:t>
      </w:r>
    </w:p>
    <w:p w:rsidR="000440EB" w:rsidRPr="00366E0C" w:rsidRDefault="000440EB" w:rsidP="0056393B">
      <w:pPr>
        <w:numPr>
          <w:ilvl w:val="0"/>
          <w:numId w:val="8"/>
        </w:numPr>
        <w:spacing w:before="60" w:line="276" w:lineRule="auto"/>
        <w:ind w:left="1541" w:hanging="360"/>
        <w:jc w:val="left"/>
        <w:rPr>
          <w:rFonts w:asciiTheme="majorHAnsi" w:hAnsiTheme="majorHAnsi" w:cs="Calibri"/>
        </w:rPr>
      </w:pPr>
      <w:r w:rsidRPr="00366E0C">
        <w:rPr>
          <w:rFonts w:asciiTheme="majorHAnsi" w:hAnsiTheme="majorHAnsi" w:cs="Calibri"/>
        </w:rPr>
        <w:t>Achieve at least 0.55” volume reduction from all impervious surfaces if the site is new development</w:t>
      </w:r>
      <w:r w:rsidR="00686801">
        <w:rPr>
          <w:rFonts w:asciiTheme="majorHAnsi" w:hAnsiTheme="majorHAnsi" w:cs="Calibri"/>
        </w:rPr>
        <w:t>,</w:t>
      </w:r>
      <w:r w:rsidRPr="00366E0C">
        <w:rPr>
          <w:rFonts w:asciiTheme="majorHAnsi" w:hAnsiTheme="majorHAnsi" w:cs="Calibri"/>
        </w:rPr>
        <w:t xml:space="preserve"> or from the new and/or fully reconstructed impervious surfaces for a redevelopment site.</w:t>
      </w:r>
    </w:p>
    <w:p w:rsidR="000440EB" w:rsidRPr="00366E0C" w:rsidRDefault="000440EB" w:rsidP="0056393B">
      <w:pPr>
        <w:numPr>
          <w:ilvl w:val="0"/>
          <w:numId w:val="8"/>
        </w:numPr>
        <w:spacing w:line="276" w:lineRule="auto"/>
        <w:jc w:val="left"/>
        <w:rPr>
          <w:rFonts w:asciiTheme="majorHAnsi" w:hAnsiTheme="majorHAnsi" w:cs="Calibri"/>
        </w:rPr>
      </w:pPr>
      <w:r w:rsidRPr="00366E0C">
        <w:rPr>
          <w:rFonts w:asciiTheme="majorHAnsi" w:hAnsiTheme="majorHAnsi" w:cs="Calibri"/>
        </w:rPr>
        <w:t>Remove 75% of the annual TP load from all impervious surfaces if the site is new development or from the new and/or fully reconstructed impervious surfaces for a redevelopment site.</w:t>
      </w:r>
    </w:p>
    <w:p w:rsidR="000440EB" w:rsidRPr="00366E0C" w:rsidRDefault="000440EB" w:rsidP="0056393B">
      <w:pPr>
        <w:numPr>
          <w:ilvl w:val="0"/>
          <w:numId w:val="8"/>
        </w:numPr>
        <w:spacing w:line="276" w:lineRule="auto"/>
        <w:jc w:val="left"/>
        <w:rPr>
          <w:rFonts w:asciiTheme="majorHAnsi" w:eastAsia="Myriad Pro" w:hAnsiTheme="majorHAnsi" w:cs="Calibri"/>
        </w:rPr>
      </w:pPr>
      <w:r w:rsidRPr="00366E0C">
        <w:rPr>
          <w:rFonts w:asciiTheme="majorHAnsi" w:hAnsiTheme="majorHAnsi" w:cs="Calibri"/>
        </w:rPr>
        <w:t xml:space="preserve">Options considered and presented shall examine the merits of relocating project </w:t>
      </w:r>
      <w:r w:rsidRPr="00366E0C">
        <w:rPr>
          <w:rFonts w:asciiTheme="majorHAnsi" w:eastAsia="Myriad Pro" w:hAnsiTheme="majorHAnsi" w:cs="Calibri"/>
        </w:rPr>
        <w:t>elements to address varying soil conditions and other constraints across the site.</w:t>
      </w:r>
    </w:p>
    <w:p w:rsidR="000440EB" w:rsidRPr="00366E0C" w:rsidRDefault="000440EB" w:rsidP="0056393B">
      <w:pPr>
        <w:pStyle w:val="BodyText"/>
        <w:tabs>
          <w:tab w:val="left" w:pos="1542"/>
        </w:tabs>
        <w:spacing w:before="59" w:line="276" w:lineRule="auto"/>
        <w:ind w:left="810"/>
        <w:rPr>
          <w:rFonts w:asciiTheme="majorHAnsi" w:hAnsiTheme="majorHAnsi" w:cs="Calibri"/>
        </w:rPr>
      </w:pPr>
      <w:r w:rsidRPr="00686801">
        <w:rPr>
          <w:rFonts w:asciiTheme="majorHAnsi" w:hAnsiTheme="majorHAnsi" w:cs="Calibri"/>
          <w:b/>
        </w:rPr>
        <w:t>Alternative #2</w:t>
      </w:r>
      <w:r w:rsidRPr="00366E0C">
        <w:rPr>
          <w:rFonts w:asciiTheme="majorHAnsi" w:hAnsiTheme="majorHAnsi" w:cs="Calibri"/>
        </w:rPr>
        <w:t xml:space="preserve">: Applicant </w:t>
      </w:r>
      <w:r w:rsidR="00686801">
        <w:rPr>
          <w:rFonts w:asciiTheme="majorHAnsi" w:hAnsiTheme="majorHAnsi" w:cs="Calibri"/>
        </w:rPr>
        <w:t>shall attempt</w:t>
      </w:r>
      <w:r w:rsidRPr="00366E0C">
        <w:rPr>
          <w:rFonts w:asciiTheme="majorHAnsi" w:hAnsiTheme="majorHAnsi" w:cs="Calibri"/>
        </w:rPr>
        <w:t xml:space="preserve"> to comply with </w:t>
      </w:r>
      <w:r w:rsidR="00686801">
        <w:rPr>
          <w:rFonts w:asciiTheme="majorHAnsi" w:hAnsiTheme="majorHAnsi" w:cs="Calibri"/>
        </w:rPr>
        <w:t xml:space="preserve">and document </w:t>
      </w:r>
      <w:r w:rsidRPr="00366E0C">
        <w:rPr>
          <w:rFonts w:asciiTheme="majorHAnsi" w:hAnsiTheme="majorHAnsi" w:cs="Calibri"/>
        </w:rPr>
        <w:t>the following conditions:</w:t>
      </w:r>
    </w:p>
    <w:p w:rsidR="000440EB" w:rsidRPr="00366E0C" w:rsidRDefault="000440EB" w:rsidP="0056393B">
      <w:pPr>
        <w:numPr>
          <w:ilvl w:val="0"/>
          <w:numId w:val="7"/>
        </w:numPr>
        <w:spacing w:line="276" w:lineRule="auto"/>
        <w:rPr>
          <w:rFonts w:asciiTheme="majorHAnsi" w:hAnsiTheme="majorHAnsi" w:cs="Calibri"/>
        </w:rPr>
      </w:pPr>
      <w:r w:rsidRPr="00366E0C">
        <w:rPr>
          <w:rFonts w:asciiTheme="majorHAnsi" w:hAnsiTheme="majorHAnsi" w:cs="Calibri"/>
        </w:rPr>
        <w:t>Achieve volume reduction to the maximum extent practicable.</w:t>
      </w:r>
    </w:p>
    <w:p w:rsidR="000440EB" w:rsidRPr="00366E0C" w:rsidRDefault="000440EB" w:rsidP="0056393B">
      <w:pPr>
        <w:numPr>
          <w:ilvl w:val="0"/>
          <w:numId w:val="7"/>
        </w:numPr>
        <w:spacing w:line="276" w:lineRule="auto"/>
        <w:rPr>
          <w:rFonts w:asciiTheme="majorHAnsi" w:hAnsiTheme="majorHAnsi" w:cs="Calibri"/>
        </w:rPr>
      </w:pPr>
      <w:r w:rsidRPr="00366E0C">
        <w:rPr>
          <w:rFonts w:asciiTheme="majorHAnsi" w:hAnsiTheme="majorHAnsi" w:cs="Calibri"/>
        </w:rPr>
        <w:t>Remove 60% of the annual TP load from all impervious surfaces if the site is new development or from the new and/or fully reconstructed impervious surfaces for a redevelopment site.</w:t>
      </w:r>
    </w:p>
    <w:p w:rsidR="000440EB" w:rsidRPr="00366E0C" w:rsidRDefault="000440EB" w:rsidP="0056393B">
      <w:pPr>
        <w:numPr>
          <w:ilvl w:val="0"/>
          <w:numId w:val="7"/>
        </w:numPr>
        <w:spacing w:line="276" w:lineRule="auto"/>
        <w:rPr>
          <w:rFonts w:asciiTheme="majorHAnsi" w:hAnsiTheme="majorHAnsi" w:cs="Calibri"/>
        </w:rPr>
      </w:pPr>
      <w:r w:rsidRPr="00366E0C">
        <w:rPr>
          <w:rFonts w:asciiTheme="majorHAnsi" w:hAnsiTheme="majorHAnsi" w:cs="Calibri"/>
        </w:rPr>
        <w:t>Options considered and presented shall examine the merits of relocating project elements to address varying soil conditions and other constraints across the site.</w:t>
      </w:r>
    </w:p>
    <w:p w:rsidR="000440EB" w:rsidRPr="00366E0C" w:rsidRDefault="000440EB" w:rsidP="0056393B">
      <w:pPr>
        <w:pStyle w:val="BodyText"/>
        <w:tabs>
          <w:tab w:val="left" w:pos="1542"/>
        </w:tabs>
        <w:spacing w:before="59" w:line="276" w:lineRule="auto"/>
        <w:ind w:left="810"/>
        <w:rPr>
          <w:rFonts w:asciiTheme="majorHAnsi" w:hAnsiTheme="majorHAnsi" w:cs="Calibri"/>
        </w:rPr>
      </w:pPr>
      <w:r w:rsidRPr="00113BA9">
        <w:rPr>
          <w:rFonts w:asciiTheme="majorHAnsi" w:hAnsiTheme="majorHAnsi" w:cs="Calibri"/>
          <w:b/>
        </w:rPr>
        <w:t>Alternative #3</w:t>
      </w:r>
      <w:r w:rsidRPr="00366E0C">
        <w:rPr>
          <w:rFonts w:asciiTheme="majorHAnsi" w:hAnsiTheme="majorHAnsi" w:cs="Calibri"/>
        </w:rPr>
        <w:t>: Off-site Treatment.  Mitigation equivalent to the performance of 1.1 inches of volume reduction for new development or redevelopment as described above in this section, (including banking or cash) can be performed off-site to protect the receiving water body. Off-site treatment shall be achieved in areas selected in the following order of preference:</w:t>
      </w:r>
    </w:p>
    <w:p w:rsidR="000440EB" w:rsidRPr="00366E0C" w:rsidRDefault="000440EB" w:rsidP="0056393B">
      <w:pPr>
        <w:numPr>
          <w:ilvl w:val="0"/>
          <w:numId w:val="6"/>
        </w:numPr>
        <w:spacing w:line="276" w:lineRule="auto"/>
        <w:rPr>
          <w:rFonts w:asciiTheme="majorHAnsi" w:hAnsiTheme="majorHAnsi" w:cs="Calibri"/>
        </w:rPr>
      </w:pPr>
      <w:r w:rsidRPr="00366E0C">
        <w:rPr>
          <w:rFonts w:asciiTheme="majorHAnsi" w:hAnsiTheme="majorHAnsi" w:cs="Calibri"/>
        </w:rPr>
        <w:t>Locations that yield benefits to the same receiving water that receives runoff from the original construction activity.</w:t>
      </w:r>
    </w:p>
    <w:p w:rsidR="000440EB" w:rsidRPr="00366E0C" w:rsidRDefault="000440EB" w:rsidP="0056393B">
      <w:pPr>
        <w:numPr>
          <w:ilvl w:val="0"/>
          <w:numId w:val="6"/>
        </w:numPr>
        <w:spacing w:line="276" w:lineRule="auto"/>
        <w:rPr>
          <w:rFonts w:asciiTheme="majorHAnsi" w:hAnsiTheme="majorHAnsi" w:cs="Calibri"/>
        </w:rPr>
      </w:pPr>
      <w:r w:rsidRPr="00366E0C">
        <w:rPr>
          <w:rFonts w:asciiTheme="majorHAnsi" w:hAnsiTheme="majorHAnsi" w:cs="Calibri"/>
        </w:rPr>
        <w:t>Locations within the same Department of Natural Resource (DNR) ca</w:t>
      </w:r>
      <w:r w:rsidR="008B2306">
        <w:rPr>
          <w:rFonts w:asciiTheme="majorHAnsi" w:hAnsiTheme="majorHAnsi" w:cs="Calibri"/>
        </w:rPr>
        <w:t xml:space="preserve">tchment area </w:t>
      </w:r>
      <w:r w:rsidRPr="00366E0C">
        <w:rPr>
          <w:rFonts w:asciiTheme="majorHAnsi" w:hAnsiTheme="majorHAnsi" w:cs="Calibri"/>
        </w:rPr>
        <w:t xml:space="preserve"> as the original construction activity.</w:t>
      </w:r>
    </w:p>
    <w:p w:rsidR="000440EB" w:rsidRPr="00366E0C" w:rsidRDefault="000440EB" w:rsidP="0056393B">
      <w:pPr>
        <w:numPr>
          <w:ilvl w:val="0"/>
          <w:numId w:val="6"/>
        </w:numPr>
        <w:spacing w:line="276" w:lineRule="auto"/>
        <w:rPr>
          <w:rFonts w:asciiTheme="majorHAnsi" w:hAnsiTheme="majorHAnsi" w:cs="Calibri"/>
        </w:rPr>
      </w:pPr>
      <w:r w:rsidRPr="00366E0C">
        <w:rPr>
          <w:rFonts w:asciiTheme="majorHAnsi" w:hAnsiTheme="majorHAnsi" w:cs="Calibri"/>
        </w:rPr>
        <w:lastRenderedPageBreak/>
        <w:t>Locations within the next adjacent DNR catchment area upstream.</w:t>
      </w:r>
    </w:p>
    <w:p w:rsidR="000440EB" w:rsidRPr="00366E0C" w:rsidRDefault="000440EB" w:rsidP="0056393B">
      <w:pPr>
        <w:numPr>
          <w:ilvl w:val="0"/>
          <w:numId w:val="6"/>
        </w:numPr>
        <w:spacing w:line="276" w:lineRule="auto"/>
        <w:rPr>
          <w:rFonts w:asciiTheme="majorHAnsi" w:hAnsiTheme="majorHAnsi" w:cs="Calibri"/>
        </w:rPr>
      </w:pPr>
      <w:r w:rsidRPr="00366E0C">
        <w:rPr>
          <w:rFonts w:asciiTheme="majorHAnsi" w:hAnsiTheme="majorHAnsi" w:cs="Calibri"/>
        </w:rPr>
        <w:t xml:space="preserve">Locations anywhere within the </w:t>
      </w:r>
      <w:r w:rsidR="0036318F" w:rsidRPr="00366E0C">
        <w:rPr>
          <w:rFonts w:asciiTheme="majorHAnsi" w:hAnsiTheme="majorHAnsi" w:cs="Calibri"/>
        </w:rPr>
        <w:t>City</w:t>
      </w:r>
      <w:r w:rsidR="00113BA9">
        <w:rPr>
          <w:rFonts w:asciiTheme="majorHAnsi" w:hAnsiTheme="majorHAnsi" w:cs="Calibri"/>
        </w:rPr>
        <w:t>’s</w:t>
      </w:r>
      <w:r w:rsidRPr="00366E0C">
        <w:rPr>
          <w:rFonts w:asciiTheme="majorHAnsi" w:hAnsiTheme="majorHAnsi" w:cs="Calibri"/>
        </w:rPr>
        <w:t xml:space="preserve"> jurisdiction.</w:t>
      </w:r>
    </w:p>
    <w:p w:rsidR="000440EB" w:rsidRPr="00366E0C" w:rsidRDefault="000440EB" w:rsidP="0056393B">
      <w:pPr>
        <w:pStyle w:val="BodyText"/>
        <w:tabs>
          <w:tab w:val="left" w:pos="1542"/>
        </w:tabs>
        <w:spacing w:before="59" w:line="276" w:lineRule="auto"/>
        <w:ind w:left="810"/>
        <w:rPr>
          <w:rFonts w:asciiTheme="majorHAnsi" w:hAnsiTheme="majorHAnsi" w:cs="Calibri"/>
        </w:rPr>
      </w:pPr>
      <w:r w:rsidRPr="00366E0C">
        <w:rPr>
          <w:rFonts w:asciiTheme="majorHAnsi" w:hAnsiTheme="majorHAnsi" w:cs="Calibri"/>
        </w:rPr>
        <w:t xml:space="preserve">The MIDS Design Sequence Flowchart can be found in the Minnesota Stormwater Manual:  </w:t>
      </w:r>
      <w:hyperlink r:id="rId9">
        <w:r w:rsidRPr="00366E0C">
          <w:rPr>
            <w:rStyle w:val="Hyperlink"/>
            <w:rFonts w:asciiTheme="majorHAnsi" w:hAnsiTheme="majorHAnsi" w:cs="Calibri"/>
            <w:color w:val="auto"/>
          </w:rPr>
          <w:t>http://stormwater.pca.state.mn.us/index.php/Flexible_treatment_options</w:t>
        </w:r>
      </w:hyperlink>
    </w:p>
    <w:p w:rsidR="000440EB" w:rsidRPr="00366E0C" w:rsidRDefault="000440EB" w:rsidP="0056393B">
      <w:pPr>
        <w:pStyle w:val="BodyText"/>
        <w:tabs>
          <w:tab w:val="left" w:pos="1542"/>
        </w:tabs>
        <w:spacing w:before="59" w:line="276" w:lineRule="auto"/>
        <w:ind w:left="810"/>
        <w:rPr>
          <w:rFonts w:asciiTheme="majorHAnsi" w:hAnsiTheme="majorHAnsi" w:cs="Calibri"/>
        </w:rPr>
      </w:pPr>
    </w:p>
    <w:p w:rsidR="000440EB" w:rsidRPr="00366E0C" w:rsidRDefault="000440EB" w:rsidP="0056393B">
      <w:pPr>
        <w:numPr>
          <w:ilvl w:val="0"/>
          <w:numId w:val="4"/>
        </w:numPr>
        <w:spacing w:line="276" w:lineRule="auto"/>
        <w:rPr>
          <w:rFonts w:asciiTheme="majorHAnsi" w:hAnsiTheme="majorHAnsi" w:cs="Calibri"/>
        </w:rPr>
      </w:pPr>
      <w:r w:rsidRPr="00366E0C">
        <w:rPr>
          <w:rFonts w:asciiTheme="majorHAnsi" w:hAnsiTheme="majorHAnsi" w:cs="Calibri"/>
          <w:b/>
          <w:bCs/>
        </w:rPr>
        <w:t>Stormwater Management Rate Control</w:t>
      </w:r>
    </w:p>
    <w:p w:rsidR="003C2FA4" w:rsidRDefault="000440EB" w:rsidP="003C2FA4">
      <w:pPr>
        <w:pStyle w:val="ListParagraph"/>
        <w:widowControl/>
        <w:numPr>
          <w:ilvl w:val="1"/>
          <w:numId w:val="17"/>
        </w:numPr>
        <w:spacing w:after="200" w:line="276" w:lineRule="auto"/>
        <w:ind w:left="1008" w:hanging="288"/>
        <w:rPr>
          <w:rFonts w:ascii="Times New Roman" w:hAnsi="Times New Roman" w:cs="Times New Roman"/>
        </w:rPr>
      </w:pPr>
      <w:r w:rsidRPr="00366E0C">
        <w:rPr>
          <w:rFonts w:asciiTheme="majorHAnsi" w:hAnsiTheme="majorHAnsi" w:cs="Calibri"/>
        </w:rPr>
        <w:t>For all development sites (new development, redevelopment</w:t>
      </w:r>
      <w:r w:rsidR="00E825D1">
        <w:rPr>
          <w:rFonts w:asciiTheme="majorHAnsi" w:hAnsiTheme="majorHAnsi" w:cs="Calibri"/>
        </w:rPr>
        <w:t>,</w:t>
      </w:r>
      <w:r w:rsidRPr="00366E0C">
        <w:rPr>
          <w:rFonts w:asciiTheme="majorHAnsi" w:hAnsiTheme="majorHAnsi" w:cs="Calibri"/>
        </w:rPr>
        <w:t xml:space="preserve"> and linear development) the site design shall provide on-site treatment during construction and post-construction to ensure no increase in offsite peak discharge for the </w:t>
      </w:r>
      <w:r w:rsidR="003C2FA4">
        <w:rPr>
          <w:rFonts w:asciiTheme="majorHAnsi" w:hAnsiTheme="majorHAnsi" w:cs="Calibri"/>
        </w:rPr>
        <w:t xml:space="preserve">1-year and </w:t>
      </w:r>
      <w:r w:rsidRPr="00366E0C">
        <w:rPr>
          <w:rFonts w:asciiTheme="majorHAnsi" w:hAnsiTheme="majorHAnsi" w:cs="Calibri"/>
        </w:rPr>
        <w:t>2-year, 24-hour storm event</w:t>
      </w:r>
      <w:r w:rsidR="003C2FA4">
        <w:rPr>
          <w:rFonts w:asciiTheme="majorHAnsi" w:hAnsiTheme="majorHAnsi" w:cs="Calibri"/>
        </w:rPr>
        <w:t>s</w:t>
      </w:r>
      <w:r w:rsidRPr="00366E0C">
        <w:rPr>
          <w:rFonts w:asciiTheme="majorHAnsi" w:hAnsiTheme="majorHAnsi" w:cs="Calibri"/>
        </w:rPr>
        <w:t>, the 10- year, 24-hour storm event, and the 100-year, 24-hour storm event.</w:t>
      </w:r>
      <w:r w:rsidR="003C2FA4">
        <w:rPr>
          <w:rFonts w:asciiTheme="majorHAnsi" w:hAnsiTheme="majorHAnsi" w:cs="Calibri"/>
        </w:rPr>
        <w:t xml:space="preserve">  </w:t>
      </w:r>
      <w:r w:rsidR="003C2FA4">
        <w:rPr>
          <w:rFonts w:ascii="Times New Roman" w:hAnsi="Times New Roman" w:cs="Times New Roman"/>
        </w:rPr>
        <w:t>For individual building lots that are not part of a common plan of development</w:t>
      </w:r>
      <w:r w:rsidR="003E129B">
        <w:rPr>
          <w:rFonts w:ascii="Times New Roman" w:hAnsi="Times New Roman" w:cs="Times New Roman"/>
        </w:rPr>
        <w:t>,</w:t>
      </w:r>
      <w:r w:rsidR="003C2FA4">
        <w:rPr>
          <w:rFonts w:ascii="Times New Roman" w:hAnsi="Times New Roman" w:cs="Times New Roman"/>
        </w:rPr>
        <w:t xml:space="preserve"> rate control requirements do not apply.</w:t>
      </w:r>
    </w:p>
    <w:p w:rsidR="000440EB" w:rsidRPr="00366E0C" w:rsidRDefault="000440EB" w:rsidP="0056393B">
      <w:pPr>
        <w:numPr>
          <w:ilvl w:val="0"/>
          <w:numId w:val="10"/>
        </w:numPr>
        <w:spacing w:line="276" w:lineRule="auto"/>
        <w:rPr>
          <w:rFonts w:asciiTheme="majorHAnsi" w:hAnsiTheme="majorHAnsi" w:cs="Calibri"/>
        </w:rPr>
      </w:pPr>
      <w:bookmarkStart w:id="5" w:name="_TOC_250000"/>
      <w:r w:rsidRPr="00366E0C">
        <w:rPr>
          <w:rFonts w:asciiTheme="majorHAnsi" w:hAnsiTheme="majorHAnsi" w:cs="Calibri"/>
          <w:b/>
          <w:bCs/>
        </w:rPr>
        <w:t>Other Design Standards</w:t>
      </w:r>
      <w:bookmarkEnd w:id="5"/>
    </w:p>
    <w:p w:rsidR="000440EB" w:rsidRPr="00366E0C" w:rsidRDefault="000440EB" w:rsidP="0056393B">
      <w:pPr>
        <w:pStyle w:val="Heading2"/>
        <w:numPr>
          <w:ilvl w:val="1"/>
          <w:numId w:val="4"/>
        </w:numPr>
        <w:tabs>
          <w:tab w:val="left" w:pos="821"/>
        </w:tabs>
        <w:spacing w:before="60" w:line="276" w:lineRule="auto"/>
        <w:ind w:left="821" w:hanging="360"/>
        <w:rPr>
          <w:rFonts w:asciiTheme="majorHAnsi" w:hAnsiTheme="majorHAnsi" w:cs="Calibri"/>
        </w:rPr>
      </w:pPr>
      <w:r w:rsidRPr="00366E0C">
        <w:rPr>
          <w:rFonts w:asciiTheme="majorHAnsi" w:hAnsiTheme="majorHAnsi" w:cs="Calibri"/>
        </w:rPr>
        <w:t xml:space="preserve">Minnesota Stormwater </w:t>
      </w:r>
      <w:r w:rsidRPr="00366E0C">
        <w:rPr>
          <w:rFonts w:asciiTheme="majorHAnsi" w:hAnsiTheme="majorHAnsi"/>
          <w:spacing w:val="-1"/>
        </w:rPr>
        <w:t>Manual</w:t>
      </w:r>
    </w:p>
    <w:p w:rsidR="000440EB" w:rsidRPr="00366E0C" w:rsidRDefault="000440EB" w:rsidP="0056393B">
      <w:pPr>
        <w:spacing w:line="276" w:lineRule="auto"/>
        <w:ind w:left="810"/>
        <w:rPr>
          <w:rFonts w:asciiTheme="majorHAnsi" w:hAnsiTheme="majorHAnsi" w:cs="Calibri"/>
        </w:rPr>
      </w:pPr>
      <w:r w:rsidRPr="00366E0C">
        <w:rPr>
          <w:rFonts w:asciiTheme="majorHAnsi" w:hAnsiTheme="majorHAnsi" w:cs="Calibri"/>
        </w:rPr>
        <w:t>All volume control for water quality and quantity and site design specifications shall conform to the current version of the Minnesota Stormwater Manual.</w:t>
      </w:r>
    </w:p>
    <w:p w:rsidR="000440EB" w:rsidRPr="00366E0C" w:rsidRDefault="000440EB" w:rsidP="0056393B">
      <w:pPr>
        <w:pStyle w:val="Heading2"/>
        <w:numPr>
          <w:ilvl w:val="1"/>
          <w:numId w:val="4"/>
        </w:numPr>
        <w:tabs>
          <w:tab w:val="left" w:pos="821"/>
        </w:tabs>
        <w:spacing w:before="60" w:line="276" w:lineRule="auto"/>
        <w:ind w:left="821" w:hanging="360"/>
        <w:rPr>
          <w:rFonts w:asciiTheme="majorHAnsi" w:hAnsiTheme="majorHAnsi" w:cs="Calibri"/>
        </w:rPr>
      </w:pPr>
      <w:r w:rsidRPr="00366E0C">
        <w:rPr>
          <w:rFonts w:asciiTheme="majorHAnsi" w:hAnsiTheme="majorHAnsi" w:cs="Calibri"/>
        </w:rPr>
        <w:t xml:space="preserve">Site erosion and </w:t>
      </w:r>
      <w:r w:rsidRPr="00366E0C">
        <w:rPr>
          <w:rFonts w:asciiTheme="majorHAnsi" w:hAnsiTheme="majorHAnsi"/>
          <w:spacing w:val="-1"/>
        </w:rPr>
        <w:t>sediment</w:t>
      </w:r>
      <w:r w:rsidRPr="00366E0C">
        <w:rPr>
          <w:rFonts w:asciiTheme="majorHAnsi" w:hAnsiTheme="majorHAnsi" w:cs="Calibri"/>
        </w:rPr>
        <w:t xml:space="preserve"> control </w:t>
      </w:r>
      <w:r w:rsidRPr="00366E0C">
        <w:rPr>
          <w:rFonts w:asciiTheme="majorHAnsi" w:hAnsiTheme="majorHAnsi"/>
          <w:spacing w:val="-1"/>
        </w:rPr>
        <w:t>requirements</w:t>
      </w:r>
    </w:p>
    <w:p w:rsidR="003C2FA4" w:rsidRDefault="000440EB" w:rsidP="003C2FA4">
      <w:pPr>
        <w:spacing w:line="276" w:lineRule="auto"/>
        <w:ind w:left="810"/>
        <w:rPr>
          <w:rFonts w:asciiTheme="majorHAnsi" w:hAnsiTheme="majorHAnsi" w:cs="Calibri"/>
        </w:rPr>
      </w:pPr>
      <w:r w:rsidRPr="00366E0C">
        <w:rPr>
          <w:rFonts w:asciiTheme="majorHAnsi" w:hAnsiTheme="majorHAnsi" w:cs="Calibri"/>
        </w:rPr>
        <w:t>All erosion and sediment control requirements shall conform to the current requirements of NPDES/SDS Construction Stormwater General Permit.</w:t>
      </w:r>
      <w:r w:rsidR="003C2FA4">
        <w:rPr>
          <w:rFonts w:asciiTheme="majorHAnsi" w:hAnsiTheme="majorHAnsi" w:cs="Calibri"/>
        </w:rPr>
        <w:t xml:space="preserve"> </w:t>
      </w:r>
    </w:p>
    <w:p w:rsidR="003C2FA4" w:rsidRPr="003C2FA4" w:rsidRDefault="003C2FA4" w:rsidP="003C2FA4">
      <w:pPr>
        <w:pStyle w:val="Heading2"/>
        <w:numPr>
          <w:ilvl w:val="1"/>
          <w:numId w:val="4"/>
        </w:numPr>
        <w:tabs>
          <w:tab w:val="left" w:pos="821"/>
        </w:tabs>
        <w:spacing w:before="60" w:line="276" w:lineRule="auto"/>
        <w:ind w:left="821" w:hanging="360"/>
        <w:rPr>
          <w:rFonts w:asciiTheme="majorHAnsi" w:hAnsiTheme="majorHAnsi" w:cs="Calibri"/>
          <w:b w:val="0"/>
        </w:rPr>
      </w:pPr>
      <w:r w:rsidRPr="003C2FA4">
        <w:rPr>
          <w:rFonts w:asciiTheme="majorHAnsi" w:hAnsiTheme="majorHAnsi" w:cs="Calibri"/>
          <w:b w:val="0"/>
        </w:rPr>
        <w:t>A minimum of 20’ shall be provided on all sides of all publicly owned stormwater facilities for facility maintenance.</w:t>
      </w:r>
    </w:p>
    <w:p w:rsidR="000440EB" w:rsidRPr="00366E0C" w:rsidRDefault="000440EB" w:rsidP="0056393B">
      <w:pPr>
        <w:spacing w:line="276" w:lineRule="auto"/>
        <w:rPr>
          <w:rFonts w:asciiTheme="majorHAnsi" w:hAnsiTheme="majorHAnsi" w:cs="Calibri"/>
        </w:rPr>
      </w:pPr>
    </w:p>
    <w:p w:rsidR="000440EB" w:rsidRPr="00366E0C" w:rsidRDefault="000440EB" w:rsidP="0056393B">
      <w:pPr>
        <w:numPr>
          <w:ilvl w:val="0"/>
          <w:numId w:val="9"/>
        </w:numPr>
        <w:spacing w:line="276" w:lineRule="auto"/>
        <w:rPr>
          <w:rFonts w:asciiTheme="majorHAnsi" w:hAnsiTheme="majorHAnsi" w:cs="Calibri"/>
        </w:rPr>
      </w:pPr>
      <w:bookmarkStart w:id="6" w:name="9.___Inspections_and_Maintenance"/>
      <w:bookmarkStart w:id="7" w:name="_bookmark30"/>
      <w:bookmarkEnd w:id="6"/>
      <w:bookmarkEnd w:id="7"/>
      <w:r w:rsidRPr="00366E0C">
        <w:rPr>
          <w:rFonts w:asciiTheme="majorHAnsi" w:hAnsiTheme="majorHAnsi" w:cs="Calibri"/>
          <w:b/>
          <w:bCs/>
        </w:rPr>
        <w:t>Inspections and Maintenance</w:t>
      </w:r>
    </w:p>
    <w:p w:rsidR="000440EB" w:rsidRPr="00366E0C" w:rsidRDefault="000440EB"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Inspections and record keeping</w:t>
      </w:r>
    </w:p>
    <w:p w:rsidR="000440EB" w:rsidRPr="00366E0C" w:rsidRDefault="000440EB" w:rsidP="0056393B">
      <w:pPr>
        <w:numPr>
          <w:ilvl w:val="2"/>
          <w:numId w:val="9"/>
        </w:numPr>
        <w:spacing w:before="60" w:line="276" w:lineRule="auto"/>
        <w:ind w:left="1383" w:hanging="274"/>
        <w:rPr>
          <w:rFonts w:asciiTheme="majorHAnsi" w:hAnsiTheme="majorHAnsi" w:cs="Calibri"/>
        </w:rPr>
      </w:pPr>
      <w:r w:rsidRPr="00366E0C">
        <w:rPr>
          <w:rFonts w:asciiTheme="majorHAnsi" w:hAnsiTheme="majorHAnsi" w:cs="Calibri"/>
          <w:b/>
        </w:rPr>
        <w:t xml:space="preserve">Applicant </w:t>
      </w:r>
      <w:r w:rsidRPr="00366E0C">
        <w:rPr>
          <w:rFonts w:asciiTheme="majorHAnsi" w:hAnsiTheme="majorHAnsi" w:cs="Calibri"/>
          <w:b/>
          <w:bCs/>
        </w:rPr>
        <w:t>responsibilities</w:t>
      </w:r>
    </w:p>
    <w:p w:rsidR="000440EB" w:rsidRPr="00366E0C" w:rsidRDefault="000440EB" w:rsidP="0056393B">
      <w:pPr>
        <w:spacing w:line="276" w:lineRule="auto"/>
        <w:ind w:left="1350"/>
        <w:rPr>
          <w:rFonts w:asciiTheme="majorHAnsi" w:hAnsiTheme="majorHAnsi" w:cs="Calibri"/>
        </w:rPr>
      </w:pPr>
      <w:r w:rsidRPr="00366E0C">
        <w:rPr>
          <w:rFonts w:asciiTheme="majorHAnsi" w:hAnsiTheme="majorHAnsi" w:cs="Calibri"/>
        </w:rPr>
        <w:t xml:space="preserve">The </w:t>
      </w:r>
      <w:r w:rsidR="00366E0C">
        <w:rPr>
          <w:rFonts w:asciiTheme="majorHAnsi" w:hAnsiTheme="majorHAnsi" w:cs="Calibri"/>
        </w:rPr>
        <w:t>Applicant</w:t>
      </w:r>
      <w:r w:rsidRPr="00366E0C">
        <w:rPr>
          <w:rFonts w:asciiTheme="majorHAnsi" w:hAnsiTheme="majorHAnsi" w:cs="Calibri"/>
        </w:rPr>
        <w:t xml:space="preserve"> is responsible for inspections and record keeping during and after construction for all privately-owned stormwater treatment practices on the site.</w:t>
      </w:r>
    </w:p>
    <w:p w:rsidR="000440EB" w:rsidRPr="00366E0C" w:rsidRDefault="0036318F" w:rsidP="0056393B">
      <w:pPr>
        <w:numPr>
          <w:ilvl w:val="2"/>
          <w:numId w:val="9"/>
        </w:numPr>
        <w:spacing w:before="60" w:line="276" w:lineRule="auto"/>
        <w:ind w:left="1383" w:hanging="274"/>
        <w:rPr>
          <w:rFonts w:asciiTheme="majorHAnsi" w:hAnsiTheme="majorHAnsi" w:cs="Calibri"/>
        </w:rPr>
      </w:pPr>
      <w:r w:rsidRPr="00366E0C">
        <w:rPr>
          <w:rFonts w:asciiTheme="majorHAnsi" w:hAnsiTheme="majorHAnsi" w:cs="Calibri"/>
          <w:b/>
          <w:bCs/>
        </w:rPr>
        <w:t>City</w:t>
      </w:r>
      <w:r w:rsidR="000440EB" w:rsidRPr="00366E0C">
        <w:rPr>
          <w:rFonts w:asciiTheme="majorHAnsi" w:hAnsiTheme="majorHAnsi" w:cs="Calibri"/>
          <w:b/>
          <w:bCs/>
        </w:rPr>
        <w:t xml:space="preserve"> inspections</w:t>
      </w:r>
    </w:p>
    <w:p w:rsidR="000440EB" w:rsidRPr="00366E0C" w:rsidRDefault="000440EB" w:rsidP="0056393B">
      <w:pPr>
        <w:spacing w:line="276" w:lineRule="auto"/>
        <w:ind w:left="1350"/>
        <w:rPr>
          <w:rFonts w:asciiTheme="majorHAnsi" w:hAnsiTheme="majorHAnsi" w:cs="Calibri"/>
        </w:rPr>
      </w:pPr>
      <w:r w:rsidRPr="00366E0C">
        <w:rPr>
          <w:rFonts w:asciiTheme="majorHAnsi" w:hAnsiTheme="majorHAnsi" w:cs="Calibri"/>
        </w:rPr>
        <w:t xml:space="preserve">The </w:t>
      </w:r>
      <w:r w:rsidR="0036318F" w:rsidRPr="00366E0C">
        <w:rPr>
          <w:rFonts w:asciiTheme="majorHAnsi" w:hAnsiTheme="majorHAnsi" w:cs="Calibri"/>
        </w:rPr>
        <w:t>City</w:t>
      </w:r>
      <w:r w:rsidRPr="00366E0C">
        <w:rPr>
          <w:rFonts w:asciiTheme="majorHAnsi" w:hAnsiTheme="majorHAnsi" w:cs="Calibri"/>
        </w:rPr>
        <w:t xml:space="preserve"> reserves the right to conduct inspections on a regular basis to ensure that both temporary and permanent stormwater management and erosion and sediment control measures are properly installed and maintained prior to construction, during construction, and at the completion of the project.  </w:t>
      </w:r>
      <w:r w:rsidR="003E129B">
        <w:rPr>
          <w:rFonts w:asciiTheme="majorHAnsi" w:hAnsiTheme="majorHAnsi" w:cs="Calibri"/>
        </w:rPr>
        <w:t xml:space="preserve">  City inspections may occur at any time, including:</w:t>
      </w:r>
    </w:p>
    <w:p w:rsidR="000440EB" w:rsidRPr="00366E0C" w:rsidRDefault="000440EB" w:rsidP="0056393B">
      <w:pPr>
        <w:numPr>
          <w:ilvl w:val="3"/>
          <w:numId w:val="9"/>
        </w:numPr>
        <w:spacing w:line="276" w:lineRule="auto"/>
        <w:rPr>
          <w:rFonts w:asciiTheme="majorHAnsi" w:hAnsiTheme="majorHAnsi" w:cs="Calibri"/>
        </w:rPr>
      </w:pPr>
      <w:r w:rsidRPr="00366E0C">
        <w:rPr>
          <w:rFonts w:asciiTheme="majorHAnsi" w:hAnsiTheme="majorHAnsi" w:cs="Calibri"/>
        </w:rPr>
        <w:t>Before any land disturbing activity begins</w:t>
      </w:r>
    </w:p>
    <w:p w:rsidR="000440EB" w:rsidRPr="00366E0C" w:rsidRDefault="000440EB" w:rsidP="0056393B">
      <w:pPr>
        <w:numPr>
          <w:ilvl w:val="3"/>
          <w:numId w:val="9"/>
        </w:numPr>
        <w:spacing w:line="276" w:lineRule="auto"/>
        <w:rPr>
          <w:rFonts w:asciiTheme="majorHAnsi" w:hAnsiTheme="majorHAnsi" w:cs="Calibri"/>
        </w:rPr>
      </w:pPr>
      <w:r w:rsidRPr="00366E0C">
        <w:rPr>
          <w:rFonts w:asciiTheme="majorHAnsi" w:hAnsiTheme="majorHAnsi" w:cs="Calibri"/>
        </w:rPr>
        <w:t>Before or during the installation of permanent stormwater treatment systems</w:t>
      </w:r>
    </w:p>
    <w:p w:rsidR="000440EB" w:rsidRPr="00366E0C" w:rsidRDefault="000440EB" w:rsidP="0056393B">
      <w:pPr>
        <w:numPr>
          <w:ilvl w:val="3"/>
          <w:numId w:val="9"/>
        </w:numPr>
        <w:spacing w:line="276" w:lineRule="auto"/>
        <w:rPr>
          <w:rFonts w:asciiTheme="majorHAnsi" w:hAnsiTheme="majorHAnsi" w:cs="Calibri"/>
        </w:rPr>
      </w:pPr>
      <w:r w:rsidRPr="00366E0C">
        <w:rPr>
          <w:rFonts w:asciiTheme="majorHAnsi" w:hAnsiTheme="majorHAnsi" w:cs="Calibri"/>
        </w:rPr>
        <w:t>At the time of footing inspections</w:t>
      </w:r>
    </w:p>
    <w:p w:rsidR="000440EB" w:rsidRPr="00366E0C" w:rsidRDefault="000440EB" w:rsidP="0056393B">
      <w:pPr>
        <w:numPr>
          <w:ilvl w:val="3"/>
          <w:numId w:val="9"/>
        </w:numPr>
        <w:spacing w:line="276" w:lineRule="auto"/>
        <w:rPr>
          <w:rFonts w:asciiTheme="majorHAnsi" w:hAnsiTheme="majorHAnsi" w:cs="Calibri"/>
        </w:rPr>
      </w:pPr>
      <w:r w:rsidRPr="00366E0C">
        <w:rPr>
          <w:rFonts w:asciiTheme="majorHAnsi" w:hAnsiTheme="majorHAnsi" w:cs="Calibri"/>
        </w:rPr>
        <w:t>At the completion of the project</w:t>
      </w:r>
    </w:p>
    <w:p w:rsidR="000440EB" w:rsidRDefault="000440EB" w:rsidP="0056393B">
      <w:pPr>
        <w:numPr>
          <w:ilvl w:val="3"/>
          <w:numId w:val="9"/>
        </w:numPr>
        <w:spacing w:line="276" w:lineRule="auto"/>
        <w:rPr>
          <w:rFonts w:asciiTheme="majorHAnsi" w:hAnsiTheme="majorHAnsi" w:cs="Calibri"/>
        </w:rPr>
      </w:pPr>
      <w:r w:rsidRPr="00366E0C">
        <w:rPr>
          <w:rFonts w:asciiTheme="majorHAnsi" w:hAnsiTheme="majorHAnsi" w:cs="Calibri"/>
        </w:rPr>
        <w:t>Prior to the release of financial securities</w:t>
      </w:r>
    </w:p>
    <w:p w:rsidR="003C2FA4" w:rsidRPr="00366E0C" w:rsidRDefault="003C2FA4" w:rsidP="00D91474">
      <w:pPr>
        <w:spacing w:line="276" w:lineRule="auto"/>
        <w:rPr>
          <w:rFonts w:asciiTheme="majorHAnsi" w:hAnsiTheme="majorHAnsi" w:cs="Calibri"/>
        </w:rPr>
      </w:pPr>
    </w:p>
    <w:p w:rsidR="000440EB" w:rsidRPr="00366E0C" w:rsidRDefault="000440EB"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Right of entry and inspection</w:t>
      </w:r>
    </w:p>
    <w:p w:rsidR="000440EB" w:rsidRPr="00366E0C" w:rsidRDefault="000440EB" w:rsidP="0056393B">
      <w:pPr>
        <w:numPr>
          <w:ilvl w:val="2"/>
          <w:numId w:val="9"/>
        </w:numPr>
        <w:spacing w:line="276" w:lineRule="auto"/>
        <w:rPr>
          <w:rFonts w:asciiTheme="majorHAnsi" w:hAnsiTheme="majorHAnsi" w:cs="Calibri"/>
        </w:rPr>
      </w:pPr>
      <w:r w:rsidRPr="00366E0C">
        <w:rPr>
          <w:rFonts w:asciiTheme="majorHAnsi" w:hAnsiTheme="majorHAnsi" w:cs="Calibri"/>
        </w:rPr>
        <w:t xml:space="preserve">Powers - The issuance of a permit constitutes a right-of-entry for the </w:t>
      </w:r>
      <w:r w:rsidR="0036318F" w:rsidRPr="00366E0C">
        <w:rPr>
          <w:rFonts w:asciiTheme="majorHAnsi" w:hAnsiTheme="majorHAnsi" w:cs="Calibri"/>
        </w:rPr>
        <w:t>City</w:t>
      </w:r>
      <w:r w:rsidRPr="00366E0C">
        <w:rPr>
          <w:rFonts w:asciiTheme="majorHAnsi" w:hAnsiTheme="majorHAnsi" w:cs="Calibri"/>
        </w:rPr>
        <w:t xml:space="preserve"> </w:t>
      </w:r>
      <w:r w:rsidR="00337A4D">
        <w:rPr>
          <w:rFonts w:asciiTheme="majorHAnsi" w:hAnsiTheme="majorHAnsi" w:cs="Calibri"/>
        </w:rPr>
        <w:t>and/</w:t>
      </w:r>
      <w:r w:rsidRPr="00366E0C">
        <w:rPr>
          <w:rFonts w:asciiTheme="majorHAnsi" w:hAnsiTheme="majorHAnsi" w:cs="Calibri"/>
        </w:rPr>
        <w:t xml:space="preserve">or its </w:t>
      </w:r>
      <w:r w:rsidR="00366E0C">
        <w:rPr>
          <w:rFonts w:asciiTheme="majorHAnsi" w:hAnsiTheme="majorHAnsi" w:cs="Calibri"/>
        </w:rPr>
        <w:lastRenderedPageBreak/>
        <w:t>authorized representatives</w:t>
      </w:r>
      <w:r w:rsidRPr="00366E0C">
        <w:rPr>
          <w:rFonts w:asciiTheme="majorHAnsi" w:hAnsiTheme="majorHAnsi" w:cs="Calibri"/>
        </w:rPr>
        <w:t xml:space="preserve"> to enter upon the construction site. The </w:t>
      </w:r>
      <w:r w:rsidR="00366E0C">
        <w:rPr>
          <w:rFonts w:asciiTheme="majorHAnsi" w:hAnsiTheme="majorHAnsi" w:cs="Calibri"/>
        </w:rPr>
        <w:t>Applicant</w:t>
      </w:r>
      <w:r w:rsidRPr="00366E0C">
        <w:rPr>
          <w:rFonts w:asciiTheme="majorHAnsi" w:hAnsiTheme="majorHAnsi" w:cs="Calibri"/>
        </w:rPr>
        <w:t xml:space="preserve"> shall allow the </w:t>
      </w:r>
      <w:r w:rsidR="0036318F" w:rsidRPr="00366E0C">
        <w:rPr>
          <w:rFonts w:asciiTheme="majorHAnsi" w:hAnsiTheme="majorHAnsi" w:cs="Calibri"/>
        </w:rPr>
        <w:t>City</w:t>
      </w:r>
      <w:r w:rsidRPr="00366E0C">
        <w:rPr>
          <w:rFonts w:asciiTheme="majorHAnsi" w:hAnsiTheme="majorHAnsi" w:cs="Calibri"/>
        </w:rPr>
        <w:t xml:space="preserve"> and</w:t>
      </w:r>
      <w:r w:rsidR="00337A4D">
        <w:rPr>
          <w:rFonts w:asciiTheme="majorHAnsi" w:hAnsiTheme="majorHAnsi" w:cs="Calibri"/>
        </w:rPr>
        <w:t>/or</w:t>
      </w:r>
      <w:r w:rsidRPr="00366E0C">
        <w:rPr>
          <w:rFonts w:asciiTheme="majorHAnsi" w:hAnsiTheme="majorHAnsi" w:cs="Calibri"/>
        </w:rPr>
        <w:t xml:space="preserve"> </w:t>
      </w:r>
      <w:r w:rsidR="00366E0C">
        <w:rPr>
          <w:rFonts w:asciiTheme="majorHAnsi" w:hAnsiTheme="majorHAnsi" w:cs="Calibri"/>
        </w:rPr>
        <w:t xml:space="preserve">its </w:t>
      </w:r>
      <w:r w:rsidRPr="00366E0C">
        <w:rPr>
          <w:rFonts w:asciiTheme="majorHAnsi" w:hAnsiTheme="majorHAnsi" w:cs="Calibri"/>
        </w:rPr>
        <w:t>authorized representatives, upon presentation of credentials, to:</w:t>
      </w:r>
    </w:p>
    <w:p w:rsidR="000440EB" w:rsidRPr="00366E0C" w:rsidRDefault="000440EB" w:rsidP="0056393B">
      <w:pPr>
        <w:numPr>
          <w:ilvl w:val="3"/>
          <w:numId w:val="9"/>
        </w:numPr>
        <w:spacing w:line="276" w:lineRule="auto"/>
        <w:rPr>
          <w:rFonts w:asciiTheme="majorHAnsi" w:hAnsiTheme="majorHAnsi" w:cs="Calibri"/>
        </w:rPr>
      </w:pPr>
      <w:r w:rsidRPr="00366E0C">
        <w:rPr>
          <w:rFonts w:asciiTheme="majorHAnsi" w:hAnsiTheme="majorHAnsi" w:cs="Calibri"/>
        </w:rPr>
        <w:t>Enter upon the permitted site for the purpose of ob</w:t>
      </w:r>
      <w:r w:rsidR="00337A4D">
        <w:rPr>
          <w:rFonts w:asciiTheme="majorHAnsi" w:hAnsiTheme="majorHAnsi" w:cs="Calibri"/>
        </w:rPr>
        <w:t>taining information, examining</w:t>
      </w:r>
      <w:r w:rsidRPr="00366E0C">
        <w:rPr>
          <w:rFonts w:asciiTheme="majorHAnsi" w:hAnsiTheme="majorHAnsi" w:cs="Calibri"/>
        </w:rPr>
        <w:t xml:space="preserve"> records, </w:t>
      </w:r>
      <w:r w:rsidR="00337A4D">
        <w:rPr>
          <w:rFonts w:asciiTheme="majorHAnsi" w:hAnsiTheme="majorHAnsi" w:cs="Calibri"/>
        </w:rPr>
        <w:t xml:space="preserve">and </w:t>
      </w:r>
      <w:r w:rsidRPr="00366E0C">
        <w:rPr>
          <w:rFonts w:asciiTheme="majorHAnsi" w:hAnsiTheme="majorHAnsi" w:cs="Calibri"/>
        </w:rPr>
        <w:t>conducting investigations or surveys</w:t>
      </w:r>
      <w:r w:rsidR="00337A4D">
        <w:rPr>
          <w:rFonts w:asciiTheme="majorHAnsi" w:hAnsiTheme="majorHAnsi" w:cs="Calibri"/>
        </w:rPr>
        <w:t>;</w:t>
      </w:r>
    </w:p>
    <w:p w:rsidR="000440EB" w:rsidRPr="00366E0C" w:rsidRDefault="000440EB" w:rsidP="0056393B">
      <w:pPr>
        <w:numPr>
          <w:ilvl w:val="3"/>
          <w:numId w:val="9"/>
        </w:numPr>
        <w:spacing w:line="276" w:lineRule="auto"/>
        <w:rPr>
          <w:rFonts w:asciiTheme="majorHAnsi" w:hAnsiTheme="majorHAnsi" w:cs="Calibri"/>
        </w:rPr>
      </w:pPr>
      <w:r w:rsidRPr="00366E0C">
        <w:rPr>
          <w:rFonts w:asciiTheme="majorHAnsi" w:hAnsiTheme="majorHAnsi" w:cs="Calibri"/>
        </w:rPr>
        <w:t>Bring such equipment upon the permitted development as is necessary to conduct such surveys and investigations</w:t>
      </w:r>
      <w:r w:rsidR="00337A4D">
        <w:rPr>
          <w:rFonts w:asciiTheme="majorHAnsi" w:hAnsiTheme="majorHAnsi" w:cs="Calibri"/>
        </w:rPr>
        <w:t>;</w:t>
      </w:r>
    </w:p>
    <w:p w:rsidR="000440EB" w:rsidRPr="00366E0C" w:rsidRDefault="000440EB" w:rsidP="0056393B">
      <w:pPr>
        <w:numPr>
          <w:ilvl w:val="3"/>
          <w:numId w:val="9"/>
        </w:numPr>
        <w:spacing w:line="276" w:lineRule="auto"/>
        <w:rPr>
          <w:rFonts w:asciiTheme="majorHAnsi" w:hAnsiTheme="majorHAnsi" w:cs="Calibri"/>
        </w:rPr>
      </w:pPr>
      <w:r w:rsidRPr="00366E0C">
        <w:rPr>
          <w:rFonts w:asciiTheme="majorHAnsi" w:hAnsiTheme="majorHAnsi" w:cs="Calibri"/>
        </w:rPr>
        <w:t>Examine and copy any books, papers, records, or memoranda pertaining to activities or records required to be kept under the terms and conditions of the permit</w:t>
      </w:r>
      <w:r w:rsidR="00337A4D">
        <w:rPr>
          <w:rFonts w:asciiTheme="majorHAnsi" w:hAnsiTheme="majorHAnsi" w:cs="Calibri"/>
        </w:rPr>
        <w:t>;</w:t>
      </w:r>
    </w:p>
    <w:p w:rsidR="000440EB" w:rsidRPr="00366E0C" w:rsidRDefault="000440EB" w:rsidP="0056393B">
      <w:pPr>
        <w:numPr>
          <w:ilvl w:val="3"/>
          <w:numId w:val="9"/>
        </w:numPr>
        <w:spacing w:line="276" w:lineRule="auto"/>
        <w:rPr>
          <w:rFonts w:asciiTheme="majorHAnsi" w:hAnsiTheme="majorHAnsi" w:cs="Calibri"/>
        </w:rPr>
      </w:pPr>
      <w:r w:rsidRPr="00366E0C">
        <w:rPr>
          <w:rFonts w:asciiTheme="majorHAnsi" w:hAnsiTheme="majorHAnsi" w:cs="Calibri"/>
        </w:rPr>
        <w:t>Inspect the stormwater pollution control measures</w:t>
      </w:r>
      <w:r w:rsidR="00337A4D">
        <w:rPr>
          <w:rFonts w:asciiTheme="majorHAnsi" w:hAnsiTheme="majorHAnsi" w:cs="Calibri"/>
        </w:rPr>
        <w:t>;</w:t>
      </w:r>
    </w:p>
    <w:p w:rsidR="000440EB" w:rsidRPr="00366E0C" w:rsidRDefault="000440EB" w:rsidP="0056393B">
      <w:pPr>
        <w:numPr>
          <w:ilvl w:val="3"/>
          <w:numId w:val="9"/>
        </w:numPr>
        <w:spacing w:line="276" w:lineRule="auto"/>
        <w:rPr>
          <w:rFonts w:asciiTheme="majorHAnsi" w:hAnsiTheme="majorHAnsi" w:cs="Calibri"/>
        </w:rPr>
      </w:pPr>
      <w:r w:rsidRPr="00366E0C">
        <w:rPr>
          <w:rFonts w:asciiTheme="majorHAnsi" w:hAnsiTheme="majorHAnsi" w:cs="Calibri"/>
        </w:rPr>
        <w:t>Sample and monitor any items or activities pertaining to stormwater pollution control measures</w:t>
      </w:r>
      <w:r w:rsidR="00337A4D">
        <w:rPr>
          <w:rFonts w:asciiTheme="majorHAnsi" w:hAnsiTheme="majorHAnsi" w:cs="Calibri"/>
        </w:rPr>
        <w:t>; and</w:t>
      </w:r>
    </w:p>
    <w:p w:rsidR="000440EB" w:rsidRPr="00366E0C" w:rsidRDefault="000440EB" w:rsidP="0056393B">
      <w:pPr>
        <w:numPr>
          <w:ilvl w:val="3"/>
          <w:numId w:val="9"/>
        </w:numPr>
        <w:spacing w:line="276" w:lineRule="auto"/>
        <w:rPr>
          <w:rFonts w:asciiTheme="majorHAnsi" w:hAnsiTheme="majorHAnsi" w:cs="Calibri"/>
        </w:rPr>
      </w:pPr>
      <w:r w:rsidRPr="00366E0C">
        <w:rPr>
          <w:rFonts w:asciiTheme="majorHAnsi" w:hAnsiTheme="majorHAnsi" w:cs="Calibri"/>
        </w:rPr>
        <w:t>Correct deficiencies in stormwater and erosion and sediment control measures</w:t>
      </w:r>
      <w:r w:rsidR="00337A4D">
        <w:rPr>
          <w:rFonts w:asciiTheme="majorHAnsi" w:hAnsiTheme="majorHAnsi" w:cs="Calibri"/>
        </w:rPr>
        <w:t>.</w:t>
      </w:r>
    </w:p>
    <w:p w:rsidR="000440EB" w:rsidRPr="00366E0C" w:rsidRDefault="000440EB"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Fees</w:t>
      </w:r>
    </w:p>
    <w:p w:rsidR="000440EB" w:rsidRPr="00366E0C" w:rsidRDefault="00501987" w:rsidP="0056393B">
      <w:pPr>
        <w:spacing w:line="276" w:lineRule="auto"/>
        <w:ind w:left="810"/>
        <w:rPr>
          <w:rFonts w:asciiTheme="majorHAnsi" w:hAnsiTheme="majorHAnsi" w:cs="Calibri"/>
        </w:rPr>
      </w:pPr>
      <w:r w:rsidRPr="00501987">
        <w:rPr>
          <w:rFonts w:asciiTheme="majorHAnsi" w:hAnsiTheme="majorHAnsi" w:cs="Calibri"/>
        </w:rPr>
        <w:t>Fees will be applied per City Ordinance</w:t>
      </w:r>
      <w:r w:rsidR="003E129B">
        <w:rPr>
          <w:rFonts w:asciiTheme="majorHAnsi" w:hAnsiTheme="majorHAnsi" w:cs="Calibri"/>
        </w:rPr>
        <w:t>.</w:t>
      </w:r>
      <w:r w:rsidRPr="00501987">
        <w:rPr>
          <w:rFonts w:asciiTheme="majorHAnsi" w:hAnsiTheme="majorHAnsi" w:cs="Calibri"/>
        </w:rPr>
        <w:t xml:space="preserve"> </w:t>
      </w:r>
    </w:p>
    <w:p w:rsidR="000440EB" w:rsidRPr="00366E0C" w:rsidRDefault="000440EB"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Enforcement tools/stop work orders</w:t>
      </w:r>
    </w:p>
    <w:p w:rsidR="000440EB" w:rsidRPr="00366E0C" w:rsidRDefault="000440EB" w:rsidP="0056393B">
      <w:pPr>
        <w:spacing w:line="276" w:lineRule="auto"/>
        <w:ind w:left="810"/>
        <w:rPr>
          <w:rFonts w:asciiTheme="majorHAnsi" w:hAnsiTheme="majorHAnsi" w:cs="Calibri"/>
        </w:rPr>
      </w:pPr>
      <w:r w:rsidRPr="00366E0C">
        <w:rPr>
          <w:rFonts w:asciiTheme="majorHAnsi" w:hAnsiTheme="majorHAnsi" w:cs="Calibri"/>
        </w:rPr>
        <w:t xml:space="preserve">The </w:t>
      </w:r>
      <w:r w:rsidR="0036318F" w:rsidRPr="00366E0C">
        <w:rPr>
          <w:rFonts w:asciiTheme="majorHAnsi" w:hAnsiTheme="majorHAnsi" w:cs="Calibri"/>
        </w:rPr>
        <w:t>City</w:t>
      </w:r>
      <w:r w:rsidRPr="00366E0C">
        <w:rPr>
          <w:rFonts w:asciiTheme="majorHAnsi" w:hAnsiTheme="majorHAnsi" w:cs="Calibri"/>
        </w:rPr>
        <w:t xml:space="preserve"> reserve the right to issue construction stop work orders when cooperation on inspections is withheld or when a violation has been identified that needs immediate attention to protect human health and/or the environment.  The following example highlights a scenario on a site where a stop work order could be utilized.  If stormwater and/or erosion and sediment control management measures malfunction and breach the perimeter of the site, enter streets, other public areas, or waterbodies the </w:t>
      </w:r>
      <w:r w:rsidR="0036318F" w:rsidRPr="00366E0C">
        <w:rPr>
          <w:rFonts w:asciiTheme="majorHAnsi" w:hAnsiTheme="majorHAnsi" w:cs="Calibri"/>
        </w:rPr>
        <w:t>City</w:t>
      </w:r>
      <w:r w:rsidRPr="00366E0C">
        <w:rPr>
          <w:rFonts w:asciiTheme="majorHAnsi" w:hAnsiTheme="majorHAnsi" w:cs="Calibri"/>
        </w:rPr>
        <w:t xml:space="preserve"> should assess the need for issuing a stop work order.  The </w:t>
      </w:r>
      <w:r w:rsidR="00366E0C">
        <w:rPr>
          <w:rFonts w:asciiTheme="majorHAnsi" w:hAnsiTheme="majorHAnsi" w:cs="Calibri"/>
        </w:rPr>
        <w:t>Applicant</w:t>
      </w:r>
      <w:r w:rsidRPr="00366E0C">
        <w:rPr>
          <w:rFonts w:asciiTheme="majorHAnsi" w:hAnsiTheme="majorHAnsi" w:cs="Calibri"/>
        </w:rPr>
        <w:t xml:space="preserve"> shall immediately develop a cleanup and restoration plan, obtain the right-of-way from the adjoining property owner if necessary, and implement the cleanup and restoration plan within 48 hours.  If in the discretion of the </w:t>
      </w:r>
      <w:r w:rsidR="0036318F" w:rsidRPr="00366E0C">
        <w:rPr>
          <w:rFonts w:asciiTheme="majorHAnsi" w:hAnsiTheme="majorHAnsi" w:cs="Calibri"/>
        </w:rPr>
        <w:t>City</w:t>
      </w:r>
      <w:r w:rsidRPr="00366E0C">
        <w:rPr>
          <w:rFonts w:asciiTheme="majorHAnsi" w:hAnsiTheme="majorHAnsi" w:cs="Calibri"/>
        </w:rPr>
        <w:t xml:space="preserve">, the </w:t>
      </w:r>
      <w:r w:rsidR="00366E0C">
        <w:rPr>
          <w:rFonts w:asciiTheme="majorHAnsi" w:hAnsiTheme="majorHAnsi" w:cs="Calibri"/>
        </w:rPr>
        <w:t>Applicant</w:t>
      </w:r>
      <w:r w:rsidRPr="00366E0C">
        <w:rPr>
          <w:rFonts w:asciiTheme="majorHAnsi" w:hAnsiTheme="majorHAnsi" w:cs="Calibri"/>
        </w:rPr>
        <w:t xml:space="preserve"> does not repair the damage caused by the stormwater runoff the </w:t>
      </w:r>
      <w:r w:rsidR="0036318F" w:rsidRPr="00366E0C">
        <w:rPr>
          <w:rFonts w:asciiTheme="majorHAnsi" w:hAnsiTheme="majorHAnsi" w:cs="Calibri"/>
        </w:rPr>
        <w:t>City</w:t>
      </w:r>
      <w:r w:rsidRPr="00366E0C">
        <w:rPr>
          <w:rFonts w:asciiTheme="majorHAnsi" w:hAnsiTheme="majorHAnsi" w:cs="Calibri"/>
        </w:rPr>
        <w:t xml:space="preserve"> can complete the remedial work required and charge the cost to the </w:t>
      </w:r>
      <w:r w:rsidR="00366E0C">
        <w:rPr>
          <w:rFonts w:asciiTheme="majorHAnsi" w:hAnsiTheme="majorHAnsi" w:cs="Calibri"/>
        </w:rPr>
        <w:t>Applicant</w:t>
      </w:r>
      <w:r w:rsidRPr="00366E0C">
        <w:rPr>
          <w:rFonts w:asciiTheme="majorHAnsi" w:hAnsiTheme="majorHAnsi" w:cs="Calibri"/>
        </w:rPr>
        <w:t xml:space="preserve">. If payment is not made within thirty days, payment will be made from the </w:t>
      </w:r>
      <w:r w:rsidR="00366E0C">
        <w:rPr>
          <w:rFonts w:asciiTheme="majorHAnsi" w:hAnsiTheme="majorHAnsi" w:cs="Calibri"/>
        </w:rPr>
        <w:t>Applicant</w:t>
      </w:r>
      <w:r w:rsidRPr="00366E0C">
        <w:rPr>
          <w:rFonts w:asciiTheme="majorHAnsi" w:hAnsiTheme="majorHAnsi" w:cs="Calibri"/>
        </w:rPr>
        <w:t xml:space="preserve">’s financial securities.  An inspection by the </w:t>
      </w:r>
      <w:r w:rsidR="0036318F" w:rsidRPr="00366E0C">
        <w:rPr>
          <w:rFonts w:asciiTheme="majorHAnsi" w:hAnsiTheme="majorHAnsi" w:cs="Calibri"/>
        </w:rPr>
        <w:t>City</w:t>
      </w:r>
      <w:r w:rsidRPr="00366E0C">
        <w:rPr>
          <w:rFonts w:asciiTheme="majorHAnsi" w:hAnsiTheme="majorHAnsi" w:cs="Calibri"/>
        </w:rPr>
        <w:t xml:space="preserve"> must follow before the construction project work can resume.</w:t>
      </w:r>
    </w:p>
    <w:p w:rsidR="009B6D4E" w:rsidRPr="00366E0C" w:rsidRDefault="00501987" w:rsidP="0056393B">
      <w:pPr>
        <w:numPr>
          <w:ilvl w:val="2"/>
          <w:numId w:val="9"/>
        </w:numPr>
        <w:spacing w:before="60" w:line="276" w:lineRule="auto"/>
        <w:ind w:left="1383" w:hanging="274"/>
        <w:rPr>
          <w:rFonts w:asciiTheme="majorHAnsi" w:hAnsiTheme="majorHAnsi" w:cs="Calibri"/>
        </w:rPr>
      </w:pPr>
      <w:r>
        <w:rPr>
          <w:rFonts w:asciiTheme="majorHAnsi" w:hAnsiTheme="majorHAnsi" w:cs="Calibri"/>
          <w:b/>
        </w:rPr>
        <w:t>Construction stop work order:</w:t>
      </w:r>
      <w:r w:rsidR="009B6D4E" w:rsidRPr="00366E0C">
        <w:rPr>
          <w:rFonts w:asciiTheme="majorHAnsi" w:hAnsiTheme="majorHAnsi" w:cs="Calibri"/>
          <w:b/>
        </w:rPr>
        <w:t xml:space="preserve"> </w:t>
      </w:r>
      <w:r w:rsidR="009B6D4E" w:rsidRPr="00366E0C">
        <w:rPr>
          <w:rFonts w:asciiTheme="majorHAnsi" w:hAnsiTheme="majorHAnsi" w:cs="Calibri"/>
        </w:rPr>
        <w:t xml:space="preserve">The </w:t>
      </w:r>
      <w:r w:rsidR="0036318F" w:rsidRPr="00366E0C">
        <w:rPr>
          <w:rFonts w:asciiTheme="majorHAnsi" w:hAnsiTheme="majorHAnsi" w:cs="Calibri"/>
        </w:rPr>
        <w:t>City</w:t>
      </w:r>
      <w:r w:rsidR="009B6D4E" w:rsidRPr="00366E0C">
        <w:rPr>
          <w:rFonts w:asciiTheme="majorHAnsi" w:hAnsiTheme="majorHAnsi" w:cs="Calibri"/>
        </w:rPr>
        <w:t xml:space="preserve"> may issue construction stop work orders until stormwater management measures meet specifications and the </w:t>
      </w:r>
      <w:r w:rsidR="00366E0C">
        <w:rPr>
          <w:rFonts w:asciiTheme="majorHAnsi" w:hAnsiTheme="majorHAnsi" w:cs="Calibri"/>
        </w:rPr>
        <w:t>Applicant</w:t>
      </w:r>
      <w:r w:rsidR="009B6D4E" w:rsidRPr="00366E0C">
        <w:rPr>
          <w:rFonts w:asciiTheme="majorHAnsi" w:hAnsiTheme="majorHAnsi" w:cs="Calibri"/>
        </w:rPr>
        <w:t xml:space="preserve"> repairs any damage caused by stormwater runoff. An inspection by the </w:t>
      </w:r>
      <w:r w:rsidR="0036318F" w:rsidRPr="00366E0C">
        <w:rPr>
          <w:rFonts w:asciiTheme="majorHAnsi" w:hAnsiTheme="majorHAnsi" w:cs="Calibri"/>
        </w:rPr>
        <w:t>City</w:t>
      </w:r>
      <w:r w:rsidR="009B6D4E" w:rsidRPr="00366E0C">
        <w:rPr>
          <w:rFonts w:asciiTheme="majorHAnsi" w:hAnsiTheme="majorHAnsi" w:cs="Calibri"/>
        </w:rPr>
        <w:t xml:space="preserve"> must </w:t>
      </w:r>
      <w:r>
        <w:rPr>
          <w:rFonts w:asciiTheme="majorHAnsi" w:hAnsiTheme="majorHAnsi" w:cs="Calibri"/>
        </w:rPr>
        <w:t>verify the stormwater management measures meet the specifications</w:t>
      </w:r>
      <w:r w:rsidR="009B6D4E" w:rsidRPr="00366E0C">
        <w:rPr>
          <w:rFonts w:asciiTheme="majorHAnsi" w:hAnsiTheme="majorHAnsi" w:cs="Calibri"/>
        </w:rPr>
        <w:t xml:space="preserve"> before the construction project work can resume.</w:t>
      </w:r>
    </w:p>
    <w:p w:rsidR="009B6D4E" w:rsidRPr="00366E0C" w:rsidRDefault="009B6D4E" w:rsidP="0056393B">
      <w:pPr>
        <w:numPr>
          <w:ilvl w:val="2"/>
          <w:numId w:val="9"/>
        </w:numPr>
        <w:spacing w:before="60" w:line="276" w:lineRule="auto"/>
        <w:ind w:left="1383" w:hanging="274"/>
        <w:rPr>
          <w:rFonts w:asciiTheme="majorHAnsi" w:hAnsiTheme="majorHAnsi" w:cs="Calibri"/>
        </w:rPr>
      </w:pPr>
      <w:r w:rsidRPr="00366E0C">
        <w:rPr>
          <w:rFonts w:asciiTheme="majorHAnsi" w:hAnsiTheme="majorHAnsi" w:cs="Calibri"/>
          <w:b/>
        </w:rPr>
        <w:t>Oth</w:t>
      </w:r>
      <w:r w:rsidR="00501987">
        <w:rPr>
          <w:rFonts w:asciiTheme="majorHAnsi" w:hAnsiTheme="majorHAnsi" w:cs="Calibri"/>
          <w:b/>
        </w:rPr>
        <w:t>er actions to ensure compliance:</w:t>
      </w:r>
      <w:r w:rsidRPr="00366E0C">
        <w:rPr>
          <w:rFonts w:asciiTheme="majorHAnsi" w:hAnsiTheme="majorHAnsi" w:cs="Calibri"/>
          <w:b/>
        </w:rPr>
        <w:t xml:space="preserve"> </w:t>
      </w:r>
      <w:r w:rsidRPr="00366E0C">
        <w:rPr>
          <w:rFonts w:asciiTheme="majorHAnsi" w:hAnsiTheme="majorHAnsi" w:cs="Calibri"/>
        </w:rPr>
        <w:t xml:space="preserve">The </w:t>
      </w:r>
      <w:r w:rsidR="0036318F" w:rsidRPr="00366E0C">
        <w:rPr>
          <w:rFonts w:asciiTheme="majorHAnsi" w:hAnsiTheme="majorHAnsi" w:cs="Calibri"/>
        </w:rPr>
        <w:t>City</w:t>
      </w:r>
      <w:r w:rsidRPr="00366E0C">
        <w:rPr>
          <w:rFonts w:asciiTheme="majorHAnsi" w:hAnsiTheme="majorHAnsi" w:cs="Calibri"/>
        </w:rPr>
        <w:t xml:space="preserve"> </w:t>
      </w:r>
      <w:r w:rsidR="00501987">
        <w:rPr>
          <w:rFonts w:asciiTheme="majorHAnsi" w:hAnsiTheme="majorHAnsi" w:cs="Calibri"/>
        </w:rPr>
        <w:t xml:space="preserve">may </w:t>
      </w:r>
      <w:r w:rsidRPr="00366E0C">
        <w:rPr>
          <w:rFonts w:asciiTheme="majorHAnsi" w:hAnsiTheme="majorHAnsi" w:cs="Calibri"/>
        </w:rPr>
        <w:t xml:space="preserve">take any combination of the following actions in the event of a failure by </w:t>
      </w:r>
      <w:r w:rsidR="00366E0C">
        <w:rPr>
          <w:rFonts w:asciiTheme="majorHAnsi" w:hAnsiTheme="majorHAnsi" w:cs="Calibri"/>
        </w:rPr>
        <w:t>Applicant</w:t>
      </w:r>
      <w:r w:rsidRPr="00366E0C">
        <w:rPr>
          <w:rFonts w:asciiTheme="majorHAnsi" w:hAnsiTheme="majorHAnsi" w:cs="Calibri"/>
        </w:rPr>
        <w:t xml:space="preserve"> to meet the terms of this ordinance:</w:t>
      </w:r>
    </w:p>
    <w:p w:rsidR="009B6D4E" w:rsidRPr="00366E0C" w:rsidRDefault="009B6D4E" w:rsidP="0056393B">
      <w:pPr>
        <w:numPr>
          <w:ilvl w:val="3"/>
          <w:numId w:val="9"/>
        </w:numPr>
        <w:spacing w:line="276" w:lineRule="auto"/>
        <w:rPr>
          <w:rFonts w:asciiTheme="majorHAnsi" w:hAnsiTheme="majorHAnsi" w:cs="Calibri"/>
        </w:rPr>
      </w:pPr>
      <w:r w:rsidRPr="00366E0C">
        <w:rPr>
          <w:rFonts w:asciiTheme="majorHAnsi" w:hAnsiTheme="majorHAnsi" w:cs="Calibri"/>
        </w:rPr>
        <w:t>Withhold inspections or issuance of certificates or approvals.</w:t>
      </w:r>
    </w:p>
    <w:p w:rsidR="009B6D4E" w:rsidRPr="00366E0C" w:rsidRDefault="009B6D4E" w:rsidP="0056393B">
      <w:pPr>
        <w:numPr>
          <w:ilvl w:val="3"/>
          <w:numId w:val="9"/>
        </w:numPr>
        <w:spacing w:line="276" w:lineRule="auto"/>
        <w:rPr>
          <w:rFonts w:asciiTheme="majorHAnsi" w:hAnsiTheme="majorHAnsi" w:cs="Calibri"/>
        </w:rPr>
      </w:pPr>
      <w:r w:rsidRPr="00366E0C">
        <w:rPr>
          <w:rFonts w:asciiTheme="majorHAnsi" w:hAnsiTheme="majorHAnsi" w:cs="Calibri"/>
        </w:rPr>
        <w:t xml:space="preserve">Revoke any permit issued by the </w:t>
      </w:r>
      <w:r w:rsidR="0036318F" w:rsidRPr="00366E0C">
        <w:rPr>
          <w:rFonts w:asciiTheme="majorHAnsi" w:hAnsiTheme="majorHAnsi" w:cs="Calibri"/>
        </w:rPr>
        <w:t>City</w:t>
      </w:r>
      <w:r w:rsidRPr="00366E0C">
        <w:rPr>
          <w:rFonts w:asciiTheme="majorHAnsi" w:hAnsiTheme="majorHAnsi" w:cs="Calibri"/>
        </w:rPr>
        <w:t xml:space="preserve"> to the </w:t>
      </w:r>
      <w:r w:rsidR="00366E0C">
        <w:rPr>
          <w:rFonts w:asciiTheme="majorHAnsi" w:hAnsiTheme="majorHAnsi" w:cs="Calibri"/>
        </w:rPr>
        <w:t>Applicant</w:t>
      </w:r>
      <w:r w:rsidRPr="00366E0C">
        <w:rPr>
          <w:rFonts w:asciiTheme="majorHAnsi" w:hAnsiTheme="majorHAnsi" w:cs="Calibri"/>
        </w:rPr>
        <w:t>.</w:t>
      </w:r>
    </w:p>
    <w:p w:rsidR="009B6D4E" w:rsidRPr="00366E0C" w:rsidRDefault="009B6D4E" w:rsidP="0056393B">
      <w:pPr>
        <w:numPr>
          <w:ilvl w:val="3"/>
          <w:numId w:val="9"/>
        </w:numPr>
        <w:spacing w:line="276" w:lineRule="auto"/>
        <w:rPr>
          <w:rFonts w:asciiTheme="majorHAnsi" w:hAnsiTheme="majorHAnsi" w:cs="Calibri"/>
        </w:rPr>
      </w:pPr>
      <w:r w:rsidRPr="00366E0C">
        <w:rPr>
          <w:rFonts w:asciiTheme="majorHAnsi" w:hAnsiTheme="majorHAnsi" w:cs="Calibri"/>
        </w:rPr>
        <w:t>Conduct remedial or corrective action on the development site or adjacent site affected by the failure.</w:t>
      </w:r>
    </w:p>
    <w:p w:rsidR="009B6D4E" w:rsidRPr="00366E0C" w:rsidRDefault="009B6D4E" w:rsidP="0056393B">
      <w:pPr>
        <w:numPr>
          <w:ilvl w:val="3"/>
          <w:numId w:val="9"/>
        </w:numPr>
        <w:spacing w:line="276" w:lineRule="auto"/>
        <w:rPr>
          <w:rFonts w:asciiTheme="majorHAnsi" w:hAnsiTheme="majorHAnsi" w:cs="Calibri"/>
        </w:rPr>
      </w:pPr>
      <w:r w:rsidRPr="00366E0C">
        <w:rPr>
          <w:rFonts w:asciiTheme="majorHAnsi" w:hAnsiTheme="majorHAnsi" w:cs="Calibri"/>
        </w:rPr>
        <w:lastRenderedPageBreak/>
        <w:t xml:space="preserve">Charge </w:t>
      </w:r>
      <w:r w:rsidR="00366E0C">
        <w:rPr>
          <w:rFonts w:asciiTheme="majorHAnsi" w:hAnsiTheme="majorHAnsi" w:cs="Calibri"/>
        </w:rPr>
        <w:t>Applicant</w:t>
      </w:r>
      <w:r w:rsidRPr="00366E0C">
        <w:rPr>
          <w:rFonts w:asciiTheme="majorHAnsi" w:hAnsiTheme="majorHAnsi" w:cs="Calibri"/>
        </w:rPr>
        <w:t xml:space="preserve"> for all costs associated with correcting the failure or remediating damage from the failure</w:t>
      </w:r>
      <w:r w:rsidR="003E129B">
        <w:rPr>
          <w:rFonts w:asciiTheme="majorHAnsi" w:hAnsiTheme="majorHAnsi" w:cs="Calibri"/>
        </w:rPr>
        <w:t>,</w:t>
      </w:r>
      <w:r w:rsidR="003E129B" w:rsidRPr="00366E0C">
        <w:rPr>
          <w:rFonts w:asciiTheme="majorHAnsi" w:hAnsiTheme="majorHAnsi" w:cs="Calibri"/>
        </w:rPr>
        <w:t xml:space="preserve"> </w:t>
      </w:r>
      <w:r w:rsidRPr="00366E0C">
        <w:rPr>
          <w:rFonts w:asciiTheme="majorHAnsi" w:hAnsiTheme="majorHAnsi" w:cs="Calibri"/>
        </w:rPr>
        <w:t xml:space="preserve">if payment is not made within thirty days, payment will be made from the </w:t>
      </w:r>
      <w:r w:rsidR="00366E0C">
        <w:rPr>
          <w:rFonts w:asciiTheme="majorHAnsi" w:hAnsiTheme="majorHAnsi" w:cs="Calibri"/>
        </w:rPr>
        <w:t>Applicant</w:t>
      </w:r>
      <w:r w:rsidRPr="00366E0C">
        <w:rPr>
          <w:rFonts w:asciiTheme="majorHAnsi" w:hAnsiTheme="majorHAnsi" w:cs="Calibri"/>
        </w:rPr>
        <w:t>’s financial securities.</w:t>
      </w:r>
    </w:p>
    <w:p w:rsidR="009B6D4E" w:rsidRPr="00366E0C" w:rsidRDefault="009B6D4E" w:rsidP="0056393B">
      <w:pPr>
        <w:numPr>
          <w:ilvl w:val="3"/>
          <w:numId w:val="9"/>
        </w:numPr>
        <w:spacing w:line="276" w:lineRule="auto"/>
        <w:rPr>
          <w:rFonts w:asciiTheme="majorHAnsi" w:hAnsiTheme="majorHAnsi" w:cs="Calibri"/>
        </w:rPr>
      </w:pPr>
      <w:r w:rsidRPr="00366E0C">
        <w:rPr>
          <w:rFonts w:asciiTheme="majorHAnsi" w:hAnsiTheme="majorHAnsi" w:cs="Calibri"/>
        </w:rPr>
        <w:t xml:space="preserve">Bring other actions against the </w:t>
      </w:r>
      <w:r w:rsidR="00366E0C">
        <w:rPr>
          <w:rFonts w:asciiTheme="majorHAnsi" w:hAnsiTheme="majorHAnsi" w:cs="Calibri"/>
        </w:rPr>
        <w:t>Applicant</w:t>
      </w:r>
      <w:r w:rsidRPr="00366E0C">
        <w:rPr>
          <w:rFonts w:asciiTheme="majorHAnsi" w:hAnsiTheme="majorHAnsi" w:cs="Calibri"/>
        </w:rPr>
        <w:t xml:space="preserve"> to recover costs of remediation or meeting the terms of this ordinance.</w:t>
      </w:r>
    </w:p>
    <w:p w:rsidR="009B6D4E" w:rsidRPr="00366E0C" w:rsidRDefault="009B6D4E" w:rsidP="0056393B">
      <w:pPr>
        <w:numPr>
          <w:ilvl w:val="3"/>
          <w:numId w:val="9"/>
        </w:numPr>
        <w:spacing w:line="276" w:lineRule="auto"/>
        <w:rPr>
          <w:rFonts w:asciiTheme="majorHAnsi" w:hAnsiTheme="majorHAnsi" w:cs="Calibri"/>
        </w:rPr>
      </w:pPr>
      <w:r w:rsidRPr="00366E0C">
        <w:rPr>
          <w:rFonts w:asciiTheme="majorHAnsi" w:hAnsiTheme="majorHAnsi" w:cs="Calibri"/>
        </w:rPr>
        <w:t>Any person, firm or corporation failing to comply with or violating any of these regulation, shall be deemed guilty of a misdemeanor and be subject to a fine or imprisonment or both. Each day that a separate violation exists shall constitute a separate offense.</w:t>
      </w:r>
    </w:p>
    <w:p w:rsidR="009B6D4E" w:rsidRPr="00366E0C" w:rsidRDefault="009B6D4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Long term inspection and maintenance of stormwater facilities</w:t>
      </w:r>
    </w:p>
    <w:p w:rsidR="009B6D4E" w:rsidRPr="00366E0C" w:rsidRDefault="009B6D4E" w:rsidP="0056393B">
      <w:pPr>
        <w:numPr>
          <w:ilvl w:val="2"/>
          <w:numId w:val="9"/>
        </w:numPr>
        <w:spacing w:before="60" w:line="276" w:lineRule="auto"/>
        <w:ind w:left="1383" w:hanging="274"/>
        <w:rPr>
          <w:rFonts w:asciiTheme="majorHAnsi" w:hAnsiTheme="majorHAnsi" w:cs="Calibri"/>
        </w:rPr>
      </w:pPr>
      <w:r w:rsidRPr="00366E0C">
        <w:rPr>
          <w:rFonts w:asciiTheme="majorHAnsi" w:hAnsiTheme="majorHAnsi" w:cs="Calibri"/>
          <w:b/>
        </w:rPr>
        <w:t>Private stormwater facilities</w:t>
      </w:r>
    </w:p>
    <w:p w:rsidR="009B6D4E" w:rsidRPr="00366E0C" w:rsidRDefault="009B6D4E" w:rsidP="0056393B">
      <w:pPr>
        <w:numPr>
          <w:ilvl w:val="3"/>
          <w:numId w:val="9"/>
        </w:numPr>
        <w:spacing w:line="276" w:lineRule="auto"/>
        <w:rPr>
          <w:rFonts w:asciiTheme="majorHAnsi" w:hAnsiTheme="majorHAnsi" w:cs="Calibri"/>
        </w:rPr>
      </w:pPr>
      <w:r w:rsidRPr="00AB495E">
        <w:rPr>
          <w:rFonts w:asciiTheme="majorHAnsi" w:hAnsiTheme="majorHAnsi" w:cs="Calibri"/>
          <w:b/>
        </w:rPr>
        <w:t>Maintenance Plan Required</w:t>
      </w:r>
      <w:r w:rsidR="00AB495E">
        <w:rPr>
          <w:rFonts w:asciiTheme="majorHAnsi" w:hAnsiTheme="majorHAnsi" w:cs="Calibri"/>
        </w:rPr>
        <w:t>:</w:t>
      </w:r>
      <w:r w:rsidRPr="00366E0C">
        <w:rPr>
          <w:rFonts w:asciiTheme="majorHAnsi" w:hAnsiTheme="majorHAnsi" w:cs="Calibri"/>
        </w:rPr>
        <w:t xml:space="preserve"> No private stormwater facilities may be approved unless a maintenance plan is provided that defines who will conduct the maintenance, the type of maintenance </w:t>
      </w:r>
      <w:r w:rsidR="00AB495E">
        <w:rPr>
          <w:rFonts w:asciiTheme="majorHAnsi" w:hAnsiTheme="majorHAnsi" w:cs="Calibri"/>
        </w:rPr>
        <w:t xml:space="preserve">necessary to ensure effective performance, </w:t>
      </w:r>
      <w:r w:rsidRPr="00366E0C">
        <w:rPr>
          <w:rFonts w:asciiTheme="majorHAnsi" w:hAnsiTheme="majorHAnsi" w:cs="Calibri"/>
        </w:rPr>
        <w:t>and the maintenance intervals. At a minimum, all private stormwater facilities shall be inspected annually and maintained in proper condition consistent with the performance goals for which they were originally designed.</w:t>
      </w:r>
    </w:p>
    <w:p w:rsidR="009B6D4E" w:rsidRPr="00366E0C" w:rsidRDefault="009B6D4E" w:rsidP="0056393B">
      <w:pPr>
        <w:numPr>
          <w:ilvl w:val="3"/>
          <w:numId w:val="9"/>
        </w:numPr>
        <w:spacing w:line="276" w:lineRule="auto"/>
        <w:rPr>
          <w:rFonts w:asciiTheme="majorHAnsi" w:hAnsiTheme="majorHAnsi" w:cs="Calibri"/>
        </w:rPr>
      </w:pPr>
      <w:r w:rsidRPr="00AB495E">
        <w:rPr>
          <w:rFonts w:asciiTheme="majorHAnsi" w:hAnsiTheme="majorHAnsi" w:cs="Calibri"/>
          <w:b/>
        </w:rPr>
        <w:t>Facility Access</w:t>
      </w:r>
      <w:r w:rsidR="00AB495E">
        <w:rPr>
          <w:rFonts w:asciiTheme="majorHAnsi" w:hAnsiTheme="majorHAnsi" w:cs="Calibri"/>
        </w:rPr>
        <w:t>:</w:t>
      </w:r>
      <w:r w:rsidRPr="00366E0C">
        <w:rPr>
          <w:rFonts w:asciiTheme="majorHAnsi" w:hAnsiTheme="majorHAnsi" w:cs="Calibri"/>
        </w:rPr>
        <w:t xml:space="preserve"> Access to all stormwater facilities must be inspected annually and maintained as necessary. The </w:t>
      </w:r>
      <w:r w:rsidR="00366E0C">
        <w:rPr>
          <w:rFonts w:asciiTheme="majorHAnsi" w:hAnsiTheme="majorHAnsi" w:cs="Calibri"/>
        </w:rPr>
        <w:t>Applicant</w:t>
      </w:r>
      <w:r w:rsidRPr="00366E0C">
        <w:rPr>
          <w:rFonts w:asciiTheme="majorHAnsi" w:hAnsiTheme="majorHAnsi" w:cs="Calibri"/>
        </w:rPr>
        <w:t xml:space="preserve"> shall obtain all necessary easements or other property interests to allow access to the facilities for inspection or maintenance for both the responsible party and the </w:t>
      </w:r>
      <w:r w:rsidR="0036318F" w:rsidRPr="00366E0C">
        <w:rPr>
          <w:rFonts w:asciiTheme="majorHAnsi" w:hAnsiTheme="majorHAnsi" w:cs="Calibri"/>
        </w:rPr>
        <w:t>City</w:t>
      </w:r>
      <w:r w:rsidRPr="00366E0C">
        <w:rPr>
          <w:rFonts w:asciiTheme="majorHAnsi" w:hAnsiTheme="majorHAnsi" w:cs="Calibri"/>
        </w:rPr>
        <w:t>.</w:t>
      </w:r>
    </w:p>
    <w:p w:rsidR="009B6D4E" w:rsidRPr="00366E0C" w:rsidRDefault="009B6D4E" w:rsidP="0056393B">
      <w:pPr>
        <w:numPr>
          <w:ilvl w:val="3"/>
          <w:numId w:val="9"/>
        </w:numPr>
        <w:spacing w:line="276" w:lineRule="auto"/>
        <w:rPr>
          <w:rFonts w:asciiTheme="majorHAnsi" w:hAnsiTheme="majorHAnsi" w:cs="Calibri"/>
        </w:rPr>
      </w:pPr>
      <w:r w:rsidRPr="00AB495E">
        <w:rPr>
          <w:rFonts w:asciiTheme="majorHAnsi" w:hAnsiTheme="majorHAnsi" w:cs="Calibri"/>
          <w:b/>
        </w:rPr>
        <w:t>Removal of Settled Materials</w:t>
      </w:r>
      <w:r w:rsidR="00AB495E">
        <w:rPr>
          <w:rFonts w:asciiTheme="majorHAnsi" w:hAnsiTheme="majorHAnsi" w:cs="Calibri"/>
        </w:rPr>
        <w:t>:</w:t>
      </w:r>
      <w:r w:rsidRPr="00366E0C">
        <w:rPr>
          <w:rFonts w:asciiTheme="majorHAnsi" w:hAnsiTheme="majorHAnsi" w:cs="Calibri"/>
        </w:rPr>
        <w:t xml:space="preserve"> All settled materials</w:t>
      </w:r>
      <w:r w:rsidR="003E129B">
        <w:rPr>
          <w:rFonts w:asciiTheme="majorHAnsi" w:hAnsiTheme="majorHAnsi" w:cs="Calibri"/>
        </w:rPr>
        <w:t>,</w:t>
      </w:r>
      <w:r w:rsidRPr="00366E0C">
        <w:rPr>
          <w:rFonts w:asciiTheme="majorHAnsi" w:hAnsiTheme="majorHAnsi" w:cs="Calibri"/>
        </w:rPr>
        <w:t xml:space="preserve"> including settled solids, shall be removed from ponds, sumps, grit chambers, and other devices, and disposed of properly.</w:t>
      </w:r>
    </w:p>
    <w:p w:rsidR="00BC2DB4" w:rsidRPr="00366E0C" w:rsidRDefault="00AB495E" w:rsidP="0056393B">
      <w:pPr>
        <w:numPr>
          <w:ilvl w:val="3"/>
          <w:numId w:val="9"/>
        </w:numPr>
        <w:spacing w:line="276" w:lineRule="auto"/>
        <w:rPr>
          <w:rFonts w:asciiTheme="majorHAnsi" w:hAnsiTheme="majorHAnsi" w:cs="Calibri"/>
        </w:rPr>
      </w:pPr>
      <w:r w:rsidRPr="00AB495E">
        <w:rPr>
          <w:rFonts w:asciiTheme="majorHAnsi" w:hAnsiTheme="majorHAnsi" w:cs="Calibri"/>
          <w:b/>
        </w:rPr>
        <w:t>Inspections</w:t>
      </w:r>
      <w:r>
        <w:rPr>
          <w:rFonts w:asciiTheme="majorHAnsi" w:hAnsiTheme="majorHAnsi" w:cs="Calibri"/>
        </w:rPr>
        <w:t>:</w:t>
      </w:r>
      <w:r w:rsidR="009B6D4E" w:rsidRPr="00366E0C">
        <w:rPr>
          <w:rFonts w:asciiTheme="majorHAnsi" w:hAnsiTheme="majorHAnsi" w:cs="Calibri"/>
        </w:rPr>
        <w:t xml:space="preserve"> All stormwater facilities within the </w:t>
      </w:r>
      <w:r w:rsidR="0036318F" w:rsidRPr="00366E0C">
        <w:rPr>
          <w:rFonts w:asciiTheme="majorHAnsi" w:hAnsiTheme="majorHAnsi" w:cs="Calibri"/>
        </w:rPr>
        <w:t>City</w:t>
      </w:r>
      <w:r w:rsidR="009B6D4E" w:rsidRPr="00366E0C">
        <w:rPr>
          <w:rFonts w:asciiTheme="majorHAnsi" w:hAnsiTheme="majorHAnsi" w:cs="Calibri"/>
        </w:rPr>
        <w:t xml:space="preserve"> shall be inspected by the </w:t>
      </w:r>
      <w:r w:rsidR="0036318F" w:rsidRPr="00366E0C">
        <w:rPr>
          <w:rFonts w:asciiTheme="majorHAnsi" w:hAnsiTheme="majorHAnsi" w:cs="Calibri"/>
        </w:rPr>
        <w:t>City</w:t>
      </w:r>
      <w:r w:rsidR="009B6D4E" w:rsidRPr="00366E0C">
        <w:rPr>
          <w:rFonts w:asciiTheme="majorHAnsi" w:hAnsiTheme="majorHAnsi" w:cs="Calibri"/>
        </w:rPr>
        <w:t xml:space="preserve"> during construction, during the first year of operation, and at least once every five years thereafter.</w:t>
      </w:r>
    </w:p>
    <w:p w:rsidR="009B6D4E" w:rsidRPr="00366E0C" w:rsidRDefault="009B6D4E" w:rsidP="0056393B">
      <w:pPr>
        <w:numPr>
          <w:ilvl w:val="2"/>
          <w:numId w:val="9"/>
        </w:numPr>
        <w:spacing w:before="60" w:line="276" w:lineRule="auto"/>
        <w:ind w:left="1383" w:hanging="274"/>
        <w:rPr>
          <w:rFonts w:asciiTheme="majorHAnsi" w:hAnsiTheme="majorHAnsi" w:cs="Calibri"/>
        </w:rPr>
      </w:pPr>
      <w:r w:rsidRPr="00366E0C">
        <w:rPr>
          <w:rFonts w:asciiTheme="majorHAnsi" w:hAnsiTheme="majorHAnsi" w:cs="Calibri"/>
          <w:b/>
          <w:bCs/>
        </w:rPr>
        <w:t xml:space="preserve">Public stormwater </w:t>
      </w:r>
      <w:r w:rsidRPr="00366E0C">
        <w:rPr>
          <w:rFonts w:asciiTheme="majorHAnsi" w:hAnsiTheme="majorHAnsi" w:cs="Calibri"/>
          <w:b/>
        </w:rPr>
        <w:t>facilities</w:t>
      </w:r>
    </w:p>
    <w:p w:rsidR="009B6D4E" w:rsidRPr="00366E0C" w:rsidRDefault="009B6D4E" w:rsidP="0056393B">
      <w:pPr>
        <w:numPr>
          <w:ilvl w:val="3"/>
          <w:numId w:val="9"/>
        </w:numPr>
        <w:spacing w:line="276" w:lineRule="auto"/>
        <w:rPr>
          <w:rFonts w:asciiTheme="majorHAnsi" w:hAnsiTheme="majorHAnsi" w:cs="Calibri"/>
        </w:rPr>
      </w:pPr>
      <w:r w:rsidRPr="009E6715">
        <w:rPr>
          <w:rFonts w:asciiTheme="majorHAnsi" w:hAnsiTheme="majorHAnsi" w:cs="Calibri"/>
          <w:b/>
        </w:rPr>
        <w:t>Acceptance of Publicly Owned Facilities</w:t>
      </w:r>
      <w:r w:rsidR="009E6715">
        <w:rPr>
          <w:rFonts w:asciiTheme="majorHAnsi" w:hAnsiTheme="majorHAnsi" w:cs="Calibri"/>
        </w:rPr>
        <w:t>:</w:t>
      </w:r>
      <w:r w:rsidRPr="00366E0C">
        <w:rPr>
          <w:rFonts w:asciiTheme="majorHAnsi" w:hAnsiTheme="majorHAnsi" w:cs="Calibri"/>
        </w:rPr>
        <w:t xml:space="preserve"> Before work under the permit is deemed complete; the permittee must submit as-builts and a maintenance plan demonstrating at the time of final stabilization that the stormwater facilities conform to design specifications. A final inspection shall be required before the </w:t>
      </w:r>
      <w:r w:rsidR="0036318F" w:rsidRPr="00366E0C">
        <w:rPr>
          <w:rFonts w:asciiTheme="majorHAnsi" w:hAnsiTheme="majorHAnsi" w:cs="Calibri"/>
        </w:rPr>
        <w:t>City</w:t>
      </w:r>
      <w:r w:rsidRPr="00366E0C">
        <w:rPr>
          <w:rFonts w:asciiTheme="majorHAnsi" w:hAnsiTheme="majorHAnsi" w:cs="Calibri"/>
        </w:rPr>
        <w:t xml:space="preserve"> accepts ownership of the stormwater facilities.</w:t>
      </w:r>
    </w:p>
    <w:p w:rsidR="00E0256E" w:rsidRPr="00366E0C" w:rsidRDefault="00E0256E" w:rsidP="00E0256E">
      <w:pPr>
        <w:spacing w:line="276" w:lineRule="auto"/>
        <w:rPr>
          <w:rFonts w:asciiTheme="majorHAnsi" w:hAnsiTheme="majorHAnsi" w:cs="Calibri"/>
        </w:rPr>
      </w:pPr>
    </w:p>
    <w:p w:rsidR="009B6D4E" w:rsidRPr="00366E0C" w:rsidRDefault="009B6D4E" w:rsidP="0056393B">
      <w:pPr>
        <w:numPr>
          <w:ilvl w:val="0"/>
          <w:numId w:val="9"/>
        </w:numPr>
        <w:spacing w:line="276" w:lineRule="auto"/>
        <w:rPr>
          <w:rFonts w:asciiTheme="majorHAnsi" w:hAnsiTheme="majorHAnsi" w:cs="Calibri"/>
        </w:rPr>
      </w:pPr>
      <w:bookmarkStart w:id="8" w:name="10._Financial_Securities"/>
      <w:bookmarkStart w:id="9" w:name="_bookmark31"/>
      <w:bookmarkEnd w:id="8"/>
      <w:bookmarkEnd w:id="9"/>
      <w:r w:rsidRPr="00366E0C">
        <w:rPr>
          <w:rFonts w:asciiTheme="majorHAnsi" w:hAnsiTheme="majorHAnsi" w:cs="Calibri"/>
          <w:b/>
          <w:bCs/>
        </w:rPr>
        <w:t>Financial Securities</w:t>
      </w:r>
    </w:p>
    <w:p w:rsidR="009B6D4E" w:rsidRPr="00366E0C" w:rsidRDefault="009B6D4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Amount</w:t>
      </w:r>
    </w:p>
    <w:p w:rsidR="009B6D4E" w:rsidRPr="00366E0C" w:rsidRDefault="009B6D4E" w:rsidP="0056393B">
      <w:pPr>
        <w:spacing w:line="276" w:lineRule="auto"/>
        <w:ind w:left="810"/>
        <w:rPr>
          <w:rFonts w:asciiTheme="majorHAnsi" w:hAnsiTheme="majorHAnsi" w:cs="Calibri"/>
        </w:rPr>
      </w:pPr>
      <w:r w:rsidRPr="00366E0C">
        <w:rPr>
          <w:rFonts w:asciiTheme="majorHAnsi" w:hAnsiTheme="majorHAnsi" w:cs="Calibri"/>
        </w:rPr>
        <w:t xml:space="preserve">The </w:t>
      </w:r>
      <w:r w:rsidR="0036318F" w:rsidRPr="00366E0C">
        <w:rPr>
          <w:rFonts w:asciiTheme="majorHAnsi" w:hAnsiTheme="majorHAnsi" w:cs="Calibri"/>
        </w:rPr>
        <w:t>City</w:t>
      </w:r>
      <w:r w:rsidRPr="00366E0C">
        <w:rPr>
          <w:rFonts w:asciiTheme="majorHAnsi" w:hAnsiTheme="majorHAnsi" w:cs="Calibri"/>
        </w:rPr>
        <w:t xml:space="preserve"> shall require </w:t>
      </w:r>
      <w:r w:rsidR="009E2983">
        <w:rPr>
          <w:rFonts w:asciiTheme="majorHAnsi" w:hAnsiTheme="majorHAnsi" w:cs="Calibri"/>
        </w:rPr>
        <w:t>F</w:t>
      </w:r>
      <w:r w:rsidRPr="00366E0C">
        <w:rPr>
          <w:rFonts w:asciiTheme="majorHAnsi" w:hAnsiTheme="majorHAnsi" w:cs="Calibri"/>
        </w:rPr>
        <w:t xml:space="preserve">inancial </w:t>
      </w:r>
      <w:r w:rsidR="009E2983">
        <w:rPr>
          <w:rFonts w:asciiTheme="majorHAnsi" w:hAnsiTheme="majorHAnsi" w:cs="Calibri"/>
        </w:rPr>
        <w:t>Security</w:t>
      </w:r>
      <w:r w:rsidRPr="00366E0C">
        <w:rPr>
          <w:rFonts w:asciiTheme="majorHAnsi" w:hAnsiTheme="majorHAnsi" w:cs="Calibri"/>
        </w:rPr>
        <w:t xml:space="preserve"> from the </w:t>
      </w:r>
      <w:r w:rsidR="00366E0C">
        <w:rPr>
          <w:rFonts w:asciiTheme="majorHAnsi" w:hAnsiTheme="majorHAnsi" w:cs="Calibri"/>
        </w:rPr>
        <w:t>Applicant</w:t>
      </w:r>
      <w:r w:rsidRPr="00366E0C">
        <w:rPr>
          <w:rFonts w:asciiTheme="majorHAnsi" w:hAnsiTheme="majorHAnsi" w:cs="Calibri"/>
        </w:rPr>
        <w:t xml:space="preserve"> in an amount sufficient to cover the entirety of the estimated costs of permitted and remedial work based on the final design as established in a set financial security schedule determined by the </w:t>
      </w:r>
      <w:r w:rsidR="0036318F" w:rsidRPr="00366E0C">
        <w:rPr>
          <w:rFonts w:asciiTheme="majorHAnsi" w:hAnsiTheme="majorHAnsi" w:cs="Calibri"/>
        </w:rPr>
        <w:t>City</w:t>
      </w:r>
      <w:r w:rsidRPr="00366E0C">
        <w:rPr>
          <w:rFonts w:asciiTheme="majorHAnsi" w:hAnsiTheme="majorHAnsi" w:cs="Calibri"/>
        </w:rPr>
        <w:t>.</w:t>
      </w:r>
    </w:p>
    <w:p w:rsidR="009B6D4E" w:rsidRPr="00366E0C" w:rsidRDefault="009B6D4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Release</w:t>
      </w:r>
    </w:p>
    <w:p w:rsidR="009B6D4E" w:rsidRPr="00366E0C" w:rsidRDefault="009E2983" w:rsidP="0056393B">
      <w:pPr>
        <w:spacing w:line="276" w:lineRule="auto"/>
        <w:ind w:left="810"/>
        <w:rPr>
          <w:rFonts w:asciiTheme="majorHAnsi" w:hAnsiTheme="majorHAnsi" w:cs="Calibri"/>
        </w:rPr>
      </w:pPr>
      <w:r>
        <w:rPr>
          <w:rFonts w:asciiTheme="majorHAnsi" w:hAnsiTheme="majorHAnsi" w:cs="Calibri"/>
        </w:rPr>
        <w:t xml:space="preserve">The </w:t>
      </w:r>
      <w:r w:rsidR="009B6D4E" w:rsidRPr="00366E0C">
        <w:rPr>
          <w:rFonts w:asciiTheme="majorHAnsi" w:hAnsiTheme="majorHAnsi" w:cs="Calibri"/>
        </w:rPr>
        <w:t xml:space="preserve">Financial </w:t>
      </w:r>
      <w:r>
        <w:rPr>
          <w:rFonts w:asciiTheme="majorHAnsi" w:hAnsiTheme="majorHAnsi" w:cs="Calibri"/>
        </w:rPr>
        <w:t>Security</w:t>
      </w:r>
      <w:r w:rsidR="009B6D4E" w:rsidRPr="00366E0C">
        <w:rPr>
          <w:rFonts w:asciiTheme="majorHAnsi" w:hAnsiTheme="majorHAnsi" w:cs="Calibri"/>
        </w:rPr>
        <w:t xml:space="preserve"> shall not be released until all permitted and remedial work is </w:t>
      </w:r>
      <w:r w:rsidR="009B6D4E" w:rsidRPr="00366E0C">
        <w:rPr>
          <w:rFonts w:asciiTheme="majorHAnsi" w:hAnsiTheme="majorHAnsi" w:cs="Calibri"/>
        </w:rPr>
        <w:lastRenderedPageBreak/>
        <w:t>completed</w:t>
      </w:r>
      <w:r w:rsidR="009B6D4E" w:rsidRPr="00366E0C">
        <w:rPr>
          <w:rFonts w:asciiTheme="majorHAnsi" w:hAnsiTheme="majorHAnsi" w:cs="Calibri"/>
          <w:i/>
        </w:rPr>
        <w:t>.</w:t>
      </w:r>
    </w:p>
    <w:p w:rsidR="009B6D4E" w:rsidRPr="00366E0C" w:rsidRDefault="009B6D4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Use by </w:t>
      </w:r>
      <w:r w:rsidR="0036318F" w:rsidRPr="00366E0C">
        <w:rPr>
          <w:rFonts w:asciiTheme="majorHAnsi" w:hAnsiTheme="majorHAnsi" w:cs="Calibri"/>
          <w:b/>
          <w:bCs/>
        </w:rPr>
        <w:t>City</w:t>
      </w:r>
    </w:p>
    <w:p w:rsidR="009B6D4E" w:rsidRPr="00366E0C" w:rsidRDefault="009E2983" w:rsidP="0056393B">
      <w:pPr>
        <w:spacing w:line="276" w:lineRule="auto"/>
        <w:ind w:left="810"/>
        <w:rPr>
          <w:rFonts w:asciiTheme="majorHAnsi" w:hAnsiTheme="majorHAnsi" w:cs="Calibri"/>
        </w:rPr>
      </w:pPr>
      <w:r>
        <w:rPr>
          <w:rFonts w:asciiTheme="majorHAnsi" w:hAnsiTheme="majorHAnsi" w:cs="Calibri"/>
        </w:rPr>
        <w:t xml:space="preserve">The </w:t>
      </w:r>
      <w:r w:rsidR="009B6D4E" w:rsidRPr="00366E0C">
        <w:rPr>
          <w:rFonts w:asciiTheme="majorHAnsi" w:hAnsiTheme="majorHAnsi" w:cs="Calibri"/>
        </w:rPr>
        <w:t xml:space="preserve">Financial </w:t>
      </w:r>
      <w:r>
        <w:rPr>
          <w:rFonts w:asciiTheme="majorHAnsi" w:hAnsiTheme="majorHAnsi" w:cs="Calibri"/>
        </w:rPr>
        <w:t>Security</w:t>
      </w:r>
      <w:r w:rsidR="009B6D4E" w:rsidRPr="00366E0C">
        <w:rPr>
          <w:rFonts w:asciiTheme="majorHAnsi" w:hAnsiTheme="majorHAnsi" w:cs="Calibri"/>
        </w:rPr>
        <w:t xml:space="preserve"> may be used by the </w:t>
      </w:r>
      <w:r w:rsidR="0036318F" w:rsidRPr="00366E0C">
        <w:rPr>
          <w:rFonts w:asciiTheme="majorHAnsi" w:hAnsiTheme="majorHAnsi" w:cs="Calibri"/>
        </w:rPr>
        <w:t>City</w:t>
      </w:r>
      <w:r w:rsidR="009B6D4E" w:rsidRPr="00366E0C">
        <w:rPr>
          <w:rFonts w:asciiTheme="majorHAnsi" w:hAnsiTheme="majorHAnsi" w:cs="Calibri"/>
        </w:rPr>
        <w:t xml:space="preserve"> to complete work not completed by the </w:t>
      </w:r>
      <w:r w:rsidR="00366E0C">
        <w:rPr>
          <w:rFonts w:asciiTheme="majorHAnsi" w:hAnsiTheme="majorHAnsi" w:cs="Calibri"/>
        </w:rPr>
        <w:t>Applicant</w:t>
      </w:r>
      <w:r w:rsidR="009B6D4E" w:rsidRPr="00366E0C">
        <w:rPr>
          <w:rFonts w:asciiTheme="majorHAnsi" w:hAnsiTheme="majorHAnsi" w:cs="Calibri"/>
        </w:rPr>
        <w:t>.</w:t>
      </w:r>
    </w:p>
    <w:p w:rsidR="009B6D4E" w:rsidRPr="00366E0C" w:rsidRDefault="009B6D4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Form of security</w:t>
      </w:r>
    </w:p>
    <w:p w:rsidR="009B6D4E" w:rsidRPr="00366E0C" w:rsidRDefault="009B6D4E" w:rsidP="0056393B">
      <w:pPr>
        <w:spacing w:line="276" w:lineRule="auto"/>
        <w:ind w:left="810"/>
        <w:rPr>
          <w:rFonts w:asciiTheme="majorHAnsi" w:hAnsiTheme="majorHAnsi" w:cs="Calibri"/>
        </w:rPr>
      </w:pPr>
      <w:r w:rsidRPr="00366E0C">
        <w:rPr>
          <w:rFonts w:asciiTheme="majorHAnsi" w:hAnsiTheme="majorHAnsi" w:cs="Calibri"/>
        </w:rPr>
        <w:t xml:space="preserve">The form of the </w:t>
      </w:r>
      <w:r w:rsidR="009E2983">
        <w:rPr>
          <w:rFonts w:asciiTheme="majorHAnsi" w:hAnsiTheme="majorHAnsi" w:cs="Calibri"/>
        </w:rPr>
        <w:t>Financial Security</w:t>
      </w:r>
      <w:r w:rsidRPr="00366E0C">
        <w:rPr>
          <w:rFonts w:asciiTheme="majorHAnsi" w:hAnsiTheme="majorHAnsi" w:cs="Calibri"/>
        </w:rPr>
        <w:t xml:space="preserve"> shall be one or a combination of the following to be determined by the </w:t>
      </w:r>
      <w:r w:rsidR="0036318F" w:rsidRPr="00366E0C">
        <w:rPr>
          <w:rFonts w:asciiTheme="majorHAnsi" w:hAnsiTheme="majorHAnsi" w:cs="Calibri"/>
        </w:rPr>
        <w:t>City</w:t>
      </w:r>
      <w:r w:rsidRPr="00366E0C">
        <w:rPr>
          <w:rFonts w:asciiTheme="majorHAnsi" w:hAnsiTheme="majorHAnsi" w:cs="Calibri"/>
        </w:rPr>
        <w:t>:</w:t>
      </w:r>
    </w:p>
    <w:p w:rsidR="009B6D4E" w:rsidRPr="00366E0C" w:rsidRDefault="009B6D4E" w:rsidP="0056393B">
      <w:pPr>
        <w:numPr>
          <w:ilvl w:val="2"/>
          <w:numId w:val="9"/>
        </w:numPr>
        <w:spacing w:before="60" w:line="276" w:lineRule="auto"/>
        <w:ind w:left="1383" w:hanging="274"/>
        <w:rPr>
          <w:rFonts w:asciiTheme="majorHAnsi" w:hAnsiTheme="majorHAnsi" w:cs="Calibri"/>
        </w:rPr>
      </w:pPr>
      <w:r w:rsidRPr="00366E0C">
        <w:rPr>
          <w:rFonts w:asciiTheme="majorHAnsi" w:hAnsiTheme="majorHAnsi" w:cs="Calibri"/>
          <w:b/>
        </w:rPr>
        <w:t xml:space="preserve">Cash deposit - </w:t>
      </w:r>
      <w:r w:rsidR="00DB1AE4">
        <w:rPr>
          <w:rFonts w:asciiTheme="majorHAnsi" w:hAnsiTheme="majorHAnsi" w:cs="Calibri"/>
        </w:rPr>
        <w:t xml:space="preserve">The first </w:t>
      </w:r>
      <w:r w:rsidR="00DB1AE4" w:rsidRPr="00D15DDA">
        <w:rPr>
          <w:rFonts w:asciiTheme="majorHAnsi" w:hAnsiTheme="majorHAnsi" w:cs="Calibri"/>
          <w:highlight w:val="yellow"/>
        </w:rPr>
        <w:t xml:space="preserve">[$________ </w:t>
      </w:r>
      <w:r w:rsidRPr="00D15DDA">
        <w:rPr>
          <w:rFonts w:asciiTheme="majorHAnsi" w:hAnsiTheme="majorHAnsi" w:cs="Calibri"/>
          <w:highlight w:val="yellow"/>
        </w:rPr>
        <w:t>]</w:t>
      </w:r>
      <w:r w:rsidRPr="00366E0C">
        <w:rPr>
          <w:rFonts w:asciiTheme="majorHAnsi" w:hAnsiTheme="majorHAnsi" w:cs="Calibri"/>
        </w:rPr>
        <w:t xml:space="preserve"> of the </w:t>
      </w:r>
      <w:r w:rsidR="009E2983">
        <w:rPr>
          <w:rFonts w:asciiTheme="majorHAnsi" w:hAnsiTheme="majorHAnsi" w:cs="Calibri"/>
        </w:rPr>
        <w:t>Financial S</w:t>
      </w:r>
      <w:r w:rsidRPr="00366E0C">
        <w:rPr>
          <w:rFonts w:asciiTheme="majorHAnsi" w:hAnsiTheme="majorHAnsi" w:cs="Calibri"/>
        </w:rPr>
        <w:t xml:space="preserve">ecurity for erosion and sediment control shall be by cash deposit to the </w:t>
      </w:r>
      <w:r w:rsidR="0036318F" w:rsidRPr="00366E0C">
        <w:rPr>
          <w:rFonts w:asciiTheme="majorHAnsi" w:hAnsiTheme="majorHAnsi" w:cs="Calibri"/>
        </w:rPr>
        <w:t>City</w:t>
      </w:r>
      <w:r w:rsidRPr="00366E0C">
        <w:rPr>
          <w:rFonts w:asciiTheme="majorHAnsi" w:hAnsiTheme="majorHAnsi" w:cs="Calibri"/>
        </w:rPr>
        <w:t xml:space="preserve">. The cash will be held by </w:t>
      </w:r>
      <w:r w:rsidR="0036318F" w:rsidRPr="00366E0C">
        <w:rPr>
          <w:rFonts w:asciiTheme="majorHAnsi" w:hAnsiTheme="majorHAnsi" w:cs="Calibri"/>
        </w:rPr>
        <w:t>City</w:t>
      </w:r>
      <w:r w:rsidRPr="00366E0C">
        <w:rPr>
          <w:rFonts w:asciiTheme="majorHAnsi" w:hAnsiTheme="majorHAnsi" w:cs="Calibri"/>
        </w:rPr>
        <w:t xml:space="preserve"> in a separate account.</w:t>
      </w:r>
    </w:p>
    <w:p w:rsidR="009B6D4E" w:rsidRPr="00366E0C" w:rsidRDefault="009E2983" w:rsidP="0056393B">
      <w:pPr>
        <w:numPr>
          <w:ilvl w:val="2"/>
          <w:numId w:val="9"/>
        </w:numPr>
        <w:spacing w:before="60" w:line="276" w:lineRule="auto"/>
        <w:ind w:left="1383" w:hanging="274"/>
        <w:rPr>
          <w:rFonts w:asciiTheme="majorHAnsi" w:hAnsiTheme="majorHAnsi" w:cs="Calibri"/>
        </w:rPr>
      </w:pPr>
      <w:r>
        <w:rPr>
          <w:rFonts w:asciiTheme="majorHAnsi" w:hAnsiTheme="majorHAnsi" w:cs="Calibri"/>
          <w:b/>
        </w:rPr>
        <w:t>Security</w:t>
      </w:r>
      <w:r w:rsidR="009B6D4E" w:rsidRPr="00366E0C">
        <w:rPr>
          <w:rFonts w:asciiTheme="majorHAnsi" w:hAnsiTheme="majorHAnsi" w:cs="Calibri"/>
          <w:b/>
        </w:rPr>
        <w:t xml:space="preserve"> deposit - </w:t>
      </w:r>
      <w:r w:rsidR="009B6D4E" w:rsidRPr="00366E0C">
        <w:rPr>
          <w:rFonts w:asciiTheme="majorHAnsi" w:hAnsiTheme="majorHAnsi" w:cs="Calibri"/>
        </w:rPr>
        <w:t xml:space="preserve">Deposit with the </w:t>
      </w:r>
      <w:r w:rsidR="0036318F" w:rsidRPr="00366E0C">
        <w:rPr>
          <w:rFonts w:asciiTheme="majorHAnsi" w:hAnsiTheme="majorHAnsi" w:cs="Calibri"/>
        </w:rPr>
        <w:t>City</w:t>
      </w:r>
      <w:r w:rsidR="009B6D4E" w:rsidRPr="00366E0C">
        <w:rPr>
          <w:rFonts w:asciiTheme="majorHAnsi" w:hAnsiTheme="majorHAnsi" w:cs="Calibri"/>
        </w:rPr>
        <w:t xml:space="preserve">, </w:t>
      </w:r>
      <w:r w:rsidR="003E129B">
        <w:rPr>
          <w:rFonts w:asciiTheme="majorHAnsi" w:hAnsiTheme="majorHAnsi" w:cs="Calibri"/>
        </w:rPr>
        <w:t>an</w:t>
      </w:r>
      <w:r w:rsidR="003E129B" w:rsidRPr="00366E0C">
        <w:rPr>
          <w:rFonts w:asciiTheme="majorHAnsi" w:hAnsiTheme="majorHAnsi" w:cs="Calibri"/>
        </w:rPr>
        <w:t xml:space="preserve"> </w:t>
      </w:r>
      <w:r w:rsidR="009B6D4E" w:rsidRPr="00366E0C">
        <w:rPr>
          <w:rFonts w:asciiTheme="majorHAnsi" w:hAnsiTheme="majorHAnsi" w:cs="Calibri"/>
        </w:rPr>
        <w:t xml:space="preserve">escrow agent or trust company, at the option of the </w:t>
      </w:r>
      <w:r w:rsidR="0036318F" w:rsidRPr="00366E0C">
        <w:rPr>
          <w:rFonts w:asciiTheme="majorHAnsi" w:hAnsiTheme="majorHAnsi" w:cs="Calibri"/>
        </w:rPr>
        <w:t>City</w:t>
      </w:r>
      <w:r w:rsidR="009B6D4E" w:rsidRPr="00366E0C">
        <w:rPr>
          <w:rFonts w:asciiTheme="majorHAnsi" w:hAnsiTheme="majorHAnsi" w:cs="Calibri"/>
        </w:rPr>
        <w:t>, either:</w:t>
      </w:r>
    </w:p>
    <w:p w:rsidR="009B6D4E" w:rsidRPr="00366E0C" w:rsidRDefault="009B6D4E" w:rsidP="0056393B">
      <w:pPr>
        <w:numPr>
          <w:ilvl w:val="3"/>
          <w:numId w:val="9"/>
        </w:numPr>
        <w:spacing w:line="276" w:lineRule="auto"/>
        <w:jc w:val="both"/>
        <w:rPr>
          <w:rFonts w:asciiTheme="majorHAnsi" w:hAnsiTheme="majorHAnsi" w:cs="Calibri"/>
        </w:rPr>
      </w:pPr>
      <w:r w:rsidRPr="00366E0C">
        <w:rPr>
          <w:rFonts w:asciiTheme="majorHAnsi" w:hAnsiTheme="majorHAnsi" w:cs="Calibri"/>
        </w:rPr>
        <w:t>An irrevocable letter of credit</w:t>
      </w:r>
      <w:r w:rsidR="009E2983">
        <w:rPr>
          <w:rFonts w:asciiTheme="majorHAnsi" w:hAnsiTheme="majorHAnsi" w:cs="Calibri"/>
        </w:rPr>
        <w:t>,</w:t>
      </w:r>
      <w:r w:rsidRPr="00366E0C">
        <w:rPr>
          <w:rFonts w:asciiTheme="majorHAnsi" w:hAnsiTheme="majorHAnsi" w:cs="Calibri"/>
        </w:rPr>
        <w:t xml:space="preserve"> negotiable bonds of the kind approved for securing deposits of public money</w:t>
      </w:r>
      <w:r w:rsidR="009E2983">
        <w:rPr>
          <w:rFonts w:asciiTheme="majorHAnsi" w:hAnsiTheme="majorHAnsi" w:cs="Calibri"/>
        </w:rPr>
        <w:t>,</w:t>
      </w:r>
      <w:r w:rsidRPr="00366E0C">
        <w:rPr>
          <w:rFonts w:asciiTheme="majorHAnsi" w:hAnsiTheme="majorHAnsi" w:cs="Calibri"/>
        </w:rPr>
        <w:t xml:space="preserve"> or other instruments of credit from one or more financial institutions, subject to regulation by the state and federal government wherein said financial institution pledges funds</w:t>
      </w:r>
      <w:r w:rsidR="003E129B">
        <w:rPr>
          <w:rFonts w:asciiTheme="majorHAnsi" w:hAnsiTheme="majorHAnsi" w:cs="Calibri"/>
        </w:rPr>
        <w:t xml:space="preserve"> that</w:t>
      </w:r>
      <w:r w:rsidRPr="00366E0C">
        <w:rPr>
          <w:rFonts w:asciiTheme="majorHAnsi" w:hAnsiTheme="majorHAnsi" w:cs="Calibri"/>
        </w:rPr>
        <w:t xml:space="preserve"> are on deposit and guaranteed for payment.</w:t>
      </w:r>
    </w:p>
    <w:p w:rsidR="009B6D4E" w:rsidRPr="00366E0C" w:rsidRDefault="009B6D4E" w:rsidP="0056393B">
      <w:pPr>
        <w:numPr>
          <w:ilvl w:val="3"/>
          <w:numId w:val="9"/>
        </w:numPr>
        <w:spacing w:line="276" w:lineRule="auto"/>
        <w:rPr>
          <w:rFonts w:asciiTheme="majorHAnsi" w:hAnsiTheme="majorHAnsi" w:cs="Calibri"/>
        </w:rPr>
      </w:pPr>
      <w:r w:rsidRPr="00366E0C">
        <w:rPr>
          <w:rFonts w:asciiTheme="majorHAnsi" w:hAnsiTheme="majorHAnsi" w:cs="Calibri"/>
        </w:rPr>
        <w:t>Cash in U.S. currency.</w:t>
      </w:r>
    </w:p>
    <w:p w:rsidR="009B6D4E" w:rsidRPr="00366E0C" w:rsidRDefault="009B6D4E" w:rsidP="0056393B">
      <w:pPr>
        <w:numPr>
          <w:ilvl w:val="3"/>
          <w:numId w:val="9"/>
        </w:numPr>
        <w:spacing w:line="276" w:lineRule="auto"/>
        <w:rPr>
          <w:rFonts w:asciiTheme="majorHAnsi" w:hAnsiTheme="majorHAnsi" w:cs="Calibri"/>
        </w:rPr>
      </w:pPr>
      <w:r w:rsidRPr="00366E0C">
        <w:rPr>
          <w:rFonts w:asciiTheme="majorHAnsi" w:hAnsiTheme="majorHAnsi" w:cs="Calibri"/>
        </w:rPr>
        <w:t xml:space="preserve">Other forms and securities (e.g., disbursing agreement) as approved by the </w:t>
      </w:r>
      <w:r w:rsidR="0036318F" w:rsidRPr="00366E0C">
        <w:rPr>
          <w:rFonts w:asciiTheme="majorHAnsi" w:hAnsiTheme="majorHAnsi" w:cs="Calibri"/>
        </w:rPr>
        <w:t>City</w:t>
      </w:r>
      <w:r w:rsidRPr="00366E0C">
        <w:rPr>
          <w:rFonts w:asciiTheme="majorHAnsi" w:hAnsiTheme="majorHAnsi" w:cs="Calibri"/>
        </w:rPr>
        <w:t>.</w:t>
      </w:r>
    </w:p>
    <w:p w:rsidR="009B6D4E" w:rsidRPr="00366E0C" w:rsidRDefault="0036318F"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City</w:t>
      </w:r>
      <w:r w:rsidR="009B6D4E" w:rsidRPr="00366E0C">
        <w:rPr>
          <w:rFonts w:asciiTheme="majorHAnsi" w:hAnsiTheme="majorHAnsi" w:cs="Calibri"/>
          <w:b/>
          <w:bCs/>
        </w:rPr>
        <w:t xml:space="preserve"> indemnity</w:t>
      </w:r>
    </w:p>
    <w:p w:rsidR="009B6D4E" w:rsidRPr="00366E0C" w:rsidRDefault="009B6D4E" w:rsidP="0056393B">
      <w:pPr>
        <w:spacing w:line="276" w:lineRule="auto"/>
        <w:ind w:left="810"/>
        <w:rPr>
          <w:rFonts w:asciiTheme="majorHAnsi" w:hAnsiTheme="majorHAnsi" w:cs="Calibri"/>
        </w:rPr>
      </w:pPr>
      <w:r w:rsidRPr="00366E0C">
        <w:rPr>
          <w:rFonts w:asciiTheme="majorHAnsi" w:hAnsiTheme="majorHAnsi" w:cs="Calibri"/>
        </w:rPr>
        <w:t xml:space="preserve">This </w:t>
      </w:r>
      <w:r w:rsidR="009E2983">
        <w:rPr>
          <w:rFonts w:asciiTheme="majorHAnsi" w:hAnsiTheme="majorHAnsi" w:cs="Calibri"/>
        </w:rPr>
        <w:t>Financial S</w:t>
      </w:r>
      <w:r w:rsidRPr="00366E0C">
        <w:rPr>
          <w:rFonts w:asciiTheme="majorHAnsi" w:hAnsiTheme="majorHAnsi" w:cs="Calibri"/>
        </w:rPr>
        <w:t xml:space="preserve">ecurity shall </w:t>
      </w:r>
      <w:r w:rsidR="009E2983">
        <w:rPr>
          <w:rFonts w:asciiTheme="majorHAnsi" w:hAnsiTheme="majorHAnsi" w:cs="Calibri"/>
        </w:rPr>
        <w:t xml:space="preserve">hold </w:t>
      </w:r>
      <w:r w:rsidRPr="00366E0C">
        <w:rPr>
          <w:rFonts w:asciiTheme="majorHAnsi" w:hAnsiTheme="majorHAnsi" w:cs="Calibri"/>
        </w:rPr>
        <w:t xml:space="preserve">the </w:t>
      </w:r>
      <w:r w:rsidR="0036318F" w:rsidRPr="00366E0C">
        <w:rPr>
          <w:rFonts w:asciiTheme="majorHAnsi" w:hAnsiTheme="majorHAnsi" w:cs="Calibri"/>
        </w:rPr>
        <w:t>City</w:t>
      </w:r>
      <w:r w:rsidRPr="00366E0C">
        <w:rPr>
          <w:rFonts w:asciiTheme="majorHAnsi" w:hAnsiTheme="majorHAnsi" w:cs="Calibri"/>
        </w:rPr>
        <w:t xml:space="preserve"> free and harmless from all suits or claims for damages resulting from the negligent grading, removal, placement or storage of rock, sand, gravel, soil or other like material within the </w:t>
      </w:r>
      <w:r w:rsidR="0036318F" w:rsidRPr="00366E0C">
        <w:rPr>
          <w:rFonts w:asciiTheme="majorHAnsi" w:hAnsiTheme="majorHAnsi" w:cs="Calibri"/>
        </w:rPr>
        <w:t>City</w:t>
      </w:r>
      <w:r w:rsidRPr="00366E0C">
        <w:rPr>
          <w:rFonts w:asciiTheme="majorHAnsi" w:hAnsiTheme="majorHAnsi" w:cs="Calibri"/>
        </w:rPr>
        <w:t>.</w:t>
      </w:r>
    </w:p>
    <w:p w:rsidR="009B6D4E" w:rsidRPr="00366E0C" w:rsidRDefault="009B6D4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Maintaining the financial security</w:t>
      </w:r>
    </w:p>
    <w:p w:rsidR="009B6D4E" w:rsidRPr="00366E0C" w:rsidRDefault="009B6D4E" w:rsidP="0056393B">
      <w:pPr>
        <w:spacing w:line="276" w:lineRule="auto"/>
        <w:ind w:left="810"/>
        <w:rPr>
          <w:rFonts w:asciiTheme="majorHAnsi" w:hAnsiTheme="majorHAnsi" w:cs="Calibri"/>
        </w:rPr>
      </w:pPr>
      <w:r w:rsidRPr="00366E0C">
        <w:rPr>
          <w:rFonts w:asciiTheme="majorHAnsi" w:hAnsiTheme="majorHAnsi" w:cs="Calibri"/>
        </w:rPr>
        <w:t xml:space="preserve">If at any time during the course of the work the </w:t>
      </w:r>
      <w:r w:rsidR="009E2983">
        <w:rPr>
          <w:rFonts w:asciiTheme="majorHAnsi" w:hAnsiTheme="majorHAnsi" w:cs="Calibri"/>
        </w:rPr>
        <w:t xml:space="preserve">balance of the Financial Security </w:t>
      </w:r>
      <w:r w:rsidRPr="00366E0C">
        <w:rPr>
          <w:rFonts w:asciiTheme="majorHAnsi" w:hAnsiTheme="majorHAnsi" w:cs="Calibri"/>
        </w:rPr>
        <w:t xml:space="preserve">falls below 50% of the </w:t>
      </w:r>
      <w:r w:rsidR="009E2983">
        <w:rPr>
          <w:rFonts w:asciiTheme="majorHAnsi" w:hAnsiTheme="majorHAnsi" w:cs="Calibri"/>
        </w:rPr>
        <w:t xml:space="preserve">total </w:t>
      </w:r>
      <w:r w:rsidRPr="00366E0C">
        <w:rPr>
          <w:rFonts w:asciiTheme="majorHAnsi" w:hAnsiTheme="majorHAnsi" w:cs="Calibri"/>
        </w:rPr>
        <w:t xml:space="preserve">required deposit, the </w:t>
      </w:r>
      <w:r w:rsidR="00366E0C">
        <w:rPr>
          <w:rFonts w:asciiTheme="majorHAnsi" w:hAnsiTheme="majorHAnsi" w:cs="Calibri"/>
        </w:rPr>
        <w:t>Applicant</w:t>
      </w:r>
      <w:r w:rsidRPr="00366E0C">
        <w:rPr>
          <w:rFonts w:asciiTheme="majorHAnsi" w:hAnsiTheme="majorHAnsi" w:cs="Calibri"/>
        </w:rPr>
        <w:t xml:space="preserve"> shall make another deposit in the amount necessary to restore the </w:t>
      </w:r>
      <w:r w:rsidR="003E129B">
        <w:rPr>
          <w:rFonts w:asciiTheme="majorHAnsi" w:hAnsiTheme="majorHAnsi" w:cs="Calibri"/>
        </w:rPr>
        <w:t>security</w:t>
      </w:r>
      <w:r w:rsidRPr="00366E0C">
        <w:rPr>
          <w:rFonts w:asciiTheme="majorHAnsi" w:hAnsiTheme="majorHAnsi" w:cs="Calibri"/>
        </w:rPr>
        <w:t xml:space="preserve"> to the required amount.  If the </w:t>
      </w:r>
      <w:r w:rsidR="00366E0C">
        <w:rPr>
          <w:rFonts w:asciiTheme="majorHAnsi" w:hAnsiTheme="majorHAnsi" w:cs="Calibri"/>
        </w:rPr>
        <w:t>Applicant</w:t>
      </w:r>
      <w:r w:rsidRPr="00366E0C">
        <w:rPr>
          <w:rFonts w:asciiTheme="majorHAnsi" w:hAnsiTheme="majorHAnsi" w:cs="Calibri"/>
        </w:rPr>
        <w:t xml:space="preserve"> does not bring the financial security back up to the required amount within seven (7) days after notification by the </w:t>
      </w:r>
      <w:r w:rsidR="0036318F" w:rsidRPr="00366E0C">
        <w:rPr>
          <w:rFonts w:asciiTheme="majorHAnsi" w:hAnsiTheme="majorHAnsi" w:cs="Calibri"/>
        </w:rPr>
        <w:t>City</w:t>
      </w:r>
      <w:r w:rsidRPr="00366E0C">
        <w:rPr>
          <w:rFonts w:asciiTheme="majorHAnsi" w:hAnsiTheme="majorHAnsi" w:cs="Calibri"/>
        </w:rPr>
        <w:t xml:space="preserve"> that the amount has fallen below 50% of the required amount the </w:t>
      </w:r>
      <w:r w:rsidR="0036318F" w:rsidRPr="00366E0C">
        <w:rPr>
          <w:rFonts w:asciiTheme="majorHAnsi" w:hAnsiTheme="majorHAnsi" w:cs="Calibri"/>
        </w:rPr>
        <w:t>City</w:t>
      </w:r>
      <w:r w:rsidRPr="00366E0C">
        <w:rPr>
          <w:rFonts w:asciiTheme="majorHAnsi" w:hAnsiTheme="majorHAnsi" w:cs="Calibri"/>
        </w:rPr>
        <w:t xml:space="preserve"> may:</w:t>
      </w:r>
    </w:p>
    <w:p w:rsidR="009B6D4E" w:rsidRPr="00366E0C" w:rsidRDefault="009B6D4E" w:rsidP="0056393B">
      <w:pPr>
        <w:numPr>
          <w:ilvl w:val="2"/>
          <w:numId w:val="9"/>
        </w:numPr>
        <w:spacing w:before="60" w:line="276" w:lineRule="auto"/>
        <w:ind w:left="1383" w:hanging="274"/>
        <w:rPr>
          <w:rFonts w:asciiTheme="majorHAnsi" w:hAnsiTheme="majorHAnsi" w:cs="Calibri"/>
        </w:rPr>
      </w:pPr>
      <w:r w:rsidRPr="00366E0C">
        <w:rPr>
          <w:rFonts w:asciiTheme="majorHAnsi" w:hAnsiTheme="majorHAnsi" w:cs="Calibri"/>
          <w:b/>
        </w:rPr>
        <w:t xml:space="preserve">Withhold inspections - </w:t>
      </w:r>
      <w:r w:rsidRPr="00366E0C">
        <w:rPr>
          <w:rFonts w:asciiTheme="majorHAnsi" w:hAnsiTheme="majorHAnsi" w:cs="Calibri"/>
        </w:rPr>
        <w:t>Withhold the scheduling of inspections and/or the issuance of a Certificate of Occupancy.</w:t>
      </w:r>
    </w:p>
    <w:p w:rsidR="009B6D4E" w:rsidRPr="00366E0C" w:rsidRDefault="009B6D4E" w:rsidP="0056393B">
      <w:pPr>
        <w:numPr>
          <w:ilvl w:val="2"/>
          <w:numId w:val="9"/>
        </w:numPr>
        <w:spacing w:before="60" w:line="276" w:lineRule="auto"/>
        <w:ind w:left="1383" w:hanging="274"/>
        <w:rPr>
          <w:rFonts w:asciiTheme="majorHAnsi" w:hAnsiTheme="majorHAnsi" w:cs="Calibri"/>
        </w:rPr>
      </w:pPr>
      <w:r w:rsidRPr="00366E0C">
        <w:rPr>
          <w:rFonts w:asciiTheme="majorHAnsi" w:hAnsiTheme="majorHAnsi" w:cs="Calibri"/>
          <w:b/>
          <w:bCs/>
        </w:rPr>
        <w:t xml:space="preserve">Revoke </w:t>
      </w:r>
      <w:r w:rsidRPr="00366E0C">
        <w:rPr>
          <w:rFonts w:asciiTheme="majorHAnsi" w:hAnsiTheme="majorHAnsi" w:cs="Calibri"/>
          <w:b/>
        </w:rPr>
        <w:t>permits</w:t>
      </w:r>
      <w:r w:rsidRPr="00366E0C">
        <w:rPr>
          <w:rFonts w:asciiTheme="majorHAnsi" w:hAnsiTheme="majorHAnsi" w:cs="Calibri"/>
          <w:b/>
          <w:bCs/>
        </w:rPr>
        <w:t xml:space="preserve"> - </w:t>
      </w:r>
      <w:r w:rsidRPr="00366E0C">
        <w:rPr>
          <w:rFonts w:asciiTheme="majorHAnsi" w:hAnsiTheme="majorHAnsi" w:cs="Calibri"/>
        </w:rPr>
        <w:t xml:space="preserve">Revoke any permit issued by the </w:t>
      </w:r>
      <w:r w:rsidR="0036318F" w:rsidRPr="00366E0C">
        <w:rPr>
          <w:rFonts w:asciiTheme="majorHAnsi" w:hAnsiTheme="majorHAnsi" w:cs="Calibri"/>
        </w:rPr>
        <w:t>City</w:t>
      </w:r>
      <w:r w:rsidRPr="00366E0C">
        <w:rPr>
          <w:rFonts w:asciiTheme="majorHAnsi" w:hAnsiTheme="majorHAnsi" w:cs="Calibri"/>
        </w:rPr>
        <w:t xml:space="preserve"> to the </w:t>
      </w:r>
      <w:r w:rsidR="00366E0C">
        <w:rPr>
          <w:rFonts w:asciiTheme="majorHAnsi" w:hAnsiTheme="majorHAnsi" w:cs="Calibri"/>
        </w:rPr>
        <w:t>Applicant</w:t>
      </w:r>
      <w:r w:rsidRPr="00366E0C">
        <w:rPr>
          <w:rFonts w:asciiTheme="majorHAnsi" w:hAnsiTheme="majorHAnsi" w:cs="Calibri"/>
        </w:rPr>
        <w:t xml:space="preserve"> for the site in question or any other of the </w:t>
      </w:r>
      <w:r w:rsidR="00366E0C">
        <w:rPr>
          <w:rFonts w:asciiTheme="majorHAnsi" w:hAnsiTheme="majorHAnsi" w:cs="Calibri"/>
        </w:rPr>
        <w:t>Applicant</w:t>
      </w:r>
      <w:r w:rsidRPr="00366E0C">
        <w:rPr>
          <w:rFonts w:asciiTheme="majorHAnsi" w:hAnsiTheme="majorHAnsi" w:cs="Calibri"/>
        </w:rPr>
        <w:t xml:space="preserve">’s sites within the </w:t>
      </w:r>
      <w:r w:rsidR="0036318F" w:rsidRPr="00366E0C">
        <w:rPr>
          <w:rFonts w:asciiTheme="majorHAnsi" w:hAnsiTheme="majorHAnsi" w:cs="Calibri"/>
        </w:rPr>
        <w:t>City</w:t>
      </w:r>
      <w:r w:rsidRPr="00366E0C">
        <w:rPr>
          <w:rFonts w:asciiTheme="majorHAnsi" w:hAnsiTheme="majorHAnsi" w:cs="Calibri"/>
        </w:rPr>
        <w:t>’s jurisdiction.</w:t>
      </w:r>
    </w:p>
    <w:p w:rsidR="009B6D4E" w:rsidRPr="00366E0C" w:rsidRDefault="009B6D4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Action against the financial security</w:t>
      </w:r>
    </w:p>
    <w:p w:rsidR="009B6D4E" w:rsidRPr="00366E0C" w:rsidRDefault="009B6D4E" w:rsidP="0056393B">
      <w:pPr>
        <w:spacing w:line="276" w:lineRule="auto"/>
        <w:ind w:left="810"/>
        <w:rPr>
          <w:rFonts w:asciiTheme="majorHAnsi" w:hAnsiTheme="majorHAnsi" w:cs="Calibri"/>
        </w:rPr>
      </w:pPr>
      <w:r w:rsidRPr="00366E0C">
        <w:rPr>
          <w:rFonts w:asciiTheme="majorHAnsi" w:hAnsiTheme="majorHAnsi" w:cs="Calibri"/>
        </w:rPr>
        <w:t xml:space="preserve">The </w:t>
      </w:r>
      <w:r w:rsidR="0036318F" w:rsidRPr="00366E0C">
        <w:rPr>
          <w:rFonts w:asciiTheme="majorHAnsi" w:hAnsiTheme="majorHAnsi" w:cs="Calibri"/>
        </w:rPr>
        <w:t>City</w:t>
      </w:r>
      <w:r w:rsidRPr="00366E0C">
        <w:rPr>
          <w:rFonts w:asciiTheme="majorHAnsi" w:hAnsiTheme="majorHAnsi" w:cs="Calibri"/>
        </w:rPr>
        <w:t xml:space="preserve"> may access </w:t>
      </w:r>
      <w:r w:rsidR="009E2983">
        <w:rPr>
          <w:rFonts w:asciiTheme="majorHAnsi" w:hAnsiTheme="majorHAnsi" w:cs="Calibri"/>
        </w:rPr>
        <w:t>the Financial S</w:t>
      </w:r>
      <w:r w:rsidRPr="00366E0C">
        <w:rPr>
          <w:rFonts w:asciiTheme="majorHAnsi" w:hAnsiTheme="majorHAnsi" w:cs="Calibri"/>
        </w:rPr>
        <w:t xml:space="preserve">ecurity for remediation actions if any of the conditions listed below exist.  The </w:t>
      </w:r>
      <w:r w:rsidR="0036318F" w:rsidRPr="00366E0C">
        <w:rPr>
          <w:rFonts w:asciiTheme="majorHAnsi" w:hAnsiTheme="majorHAnsi" w:cs="Calibri"/>
        </w:rPr>
        <w:t>City</w:t>
      </w:r>
      <w:r w:rsidRPr="00366E0C">
        <w:rPr>
          <w:rFonts w:asciiTheme="majorHAnsi" w:hAnsiTheme="majorHAnsi" w:cs="Calibri"/>
        </w:rPr>
        <w:t xml:space="preserve"> shall use the </w:t>
      </w:r>
      <w:r w:rsidR="009E2983">
        <w:rPr>
          <w:rFonts w:asciiTheme="majorHAnsi" w:hAnsiTheme="majorHAnsi" w:cs="Calibri"/>
        </w:rPr>
        <w:t>Financial S</w:t>
      </w:r>
      <w:r w:rsidRPr="00366E0C">
        <w:rPr>
          <w:rFonts w:asciiTheme="majorHAnsi" w:hAnsiTheme="majorHAnsi" w:cs="Calibri"/>
        </w:rPr>
        <w:t xml:space="preserve">ecurity to </w:t>
      </w:r>
      <w:r w:rsidR="009E2983">
        <w:rPr>
          <w:rFonts w:asciiTheme="majorHAnsi" w:hAnsiTheme="majorHAnsi" w:cs="Calibri"/>
        </w:rPr>
        <w:t xml:space="preserve">pay for </w:t>
      </w:r>
      <w:r w:rsidRPr="00366E0C">
        <w:rPr>
          <w:rFonts w:asciiTheme="majorHAnsi" w:hAnsiTheme="majorHAnsi" w:cs="Calibri"/>
        </w:rPr>
        <w:t xml:space="preserve">remedial work undertaken by the </w:t>
      </w:r>
      <w:r w:rsidR="0036318F" w:rsidRPr="00366E0C">
        <w:rPr>
          <w:rFonts w:asciiTheme="majorHAnsi" w:hAnsiTheme="majorHAnsi" w:cs="Calibri"/>
        </w:rPr>
        <w:t>City</w:t>
      </w:r>
      <w:r w:rsidRPr="00366E0C">
        <w:rPr>
          <w:rFonts w:asciiTheme="majorHAnsi" w:hAnsiTheme="majorHAnsi" w:cs="Calibri"/>
        </w:rPr>
        <w:t xml:space="preserve">, or a private contractor under contract </w:t>
      </w:r>
      <w:r w:rsidR="009E2983">
        <w:rPr>
          <w:rFonts w:asciiTheme="majorHAnsi" w:hAnsiTheme="majorHAnsi" w:cs="Calibri"/>
        </w:rPr>
        <w:t xml:space="preserve">with </w:t>
      </w:r>
      <w:r w:rsidRPr="00366E0C">
        <w:rPr>
          <w:rFonts w:asciiTheme="majorHAnsi" w:hAnsiTheme="majorHAnsi" w:cs="Calibri"/>
        </w:rPr>
        <w:t xml:space="preserve">the </w:t>
      </w:r>
      <w:r w:rsidR="0036318F" w:rsidRPr="00366E0C">
        <w:rPr>
          <w:rFonts w:asciiTheme="majorHAnsi" w:hAnsiTheme="majorHAnsi" w:cs="Calibri"/>
        </w:rPr>
        <w:t>City</w:t>
      </w:r>
      <w:r w:rsidRPr="00366E0C">
        <w:rPr>
          <w:rFonts w:asciiTheme="majorHAnsi" w:hAnsiTheme="majorHAnsi" w:cs="Calibri"/>
        </w:rPr>
        <w:t xml:space="preserve">, </w:t>
      </w:r>
      <w:r w:rsidR="009E2983">
        <w:rPr>
          <w:rFonts w:asciiTheme="majorHAnsi" w:hAnsiTheme="majorHAnsi" w:cs="Calibri"/>
        </w:rPr>
        <w:t xml:space="preserve">or </w:t>
      </w:r>
      <w:r w:rsidRPr="00366E0C">
        <w:rPr>
          <w:rFonts w:asciiTheme="majorHAnsi" w:hAnsiTheme="majorHAnsi" w:cs="Calibri"/>
        </w:rPr>
        <w:t xml:space="preserve">to reimburse the </w:t>
      </w:r>
      <w:r w:rsidR="0036318F" w:rsidRPr="00366E0C">
        <w:rPr>
          <w:rFonts w:asciiTheme="majorHAnsi" w:hAnsiTheme="majorHAnsi" w:cs="Calibri"/>
        </w:rPr>
        <w:t>City</w:t>
      </w:r>
      <w:r w:rsidRPr="00366E0C">
        <w:rPr>
          <w:rFonts w:asciiTheme="majorHAnsi" w:hAnsiTheme="majorHAnsi" w:cs="Calibri"/>
        </w:rPr>
        <w:t xml:space="preserve"> for all costs incurred in the process of remedial work including, but not limited to, staff time and attorney’s fees.</w:t>
      </w:r>
    </w:p>
    <w:p w:rsidR="009B6D4E" w:rsidRPr="00366E0C" w:rsidRDefault="009B6D4E" w:rsidP="0056393B">
      <w:pPr>
        <w:numPr>
          <w:ilvl w:val="2"/>
          <w:numId w:val="9"/>
        </w:numPr>
        <w:spacing w:before="60" w:line="276" w:lineRule="auto"/>
        <w:ind w:left="1383" w:hanging="274"/>
        <w:rPr>
          <w:rFonts w:asciiTheme="majorHAnsi" w:hAnsiTheme="majorHAnsi" w:cs="Calibri"/>
        </w:rPr>
      </w:pPr>
      <w:r w:rsidRPr="00366E0C">
        <w:rPr>
          <w:rFonts w:asciiTheme="majorHAnsi" w:hAnsiTheme="majorHAnsi" w:cs="Calibri"/>
          <w:b/>
        </w:rPr>
        <w:lastRenderedPageBreak/>
        <w:t xml:space="preserve">Abandonment - </w:t>
      </w:r>
      <w:r w:rsidRPr="00366E0C">
        <w:rPr>
          <w:rFonts w:asciiTheme="majorHAnsi" w:hAnsiTheme="majorHAnsi" w:cs="Calibri"/>
        </w:rPr>
        <w:t xml:space="preserve">The </w:t>
      </w:r>
      <w:r w:rsidR="00366E0C">
        <w:rPr>
          <w:rFonts w:asciiTheme="majorHAnsi" w:hAnsiTheme="majorHAnsi" w:cs="Calibri"/>
        </w:rPr>
        <w:t>Applicant</w:t>
      </w:r>
      <w:r w:rsidRPr="00366E0C">
        <w:rPr>
          <w:rFonts w:asciiTheme="majorHAnsi" w:hAnsiTheme="majorHAnsi" w:cs="Calibri"/>
        </w:rPr>
        <w:t xml:space="preserve"> ceases land disturbing activities and/or filling and abandons the work site prior to completion of the grading plan.</w:t>
      </w:r>
    </w:p>
    <w:p w:rsidR="009B6D4E" w:rsidRPr="00366E0C" w:rsidRDefault="009B6D4E" w:rsidP="0056393B">
      <w:pPr>
        <w:numPr>
          <w:ilvl w:val="2"/>
          <w:numId w:val="9"/>
        </w:numPr>
        <w:spacing w:before="60" w:line="276" w:lineRule="auto"/>
        <w:ind w:left="1383" w:hanging="274"/>
        <w:rPr>
          <w:rFonts w:asciiTheme="majorHAnsi" w:hAnsiTheme="majorHAnsi" w:cs="Calibri"/>
        </w:rPr>
      </w:pPr>
      <w:r w:rsidRPr="00366E0C">
        <w:rPr>
          <w:rFonts w:asciiTheme="majorHAnsi" w:hAnsiTheme="majorHAnsi" w:cs="Calibri"/>
          <w:b/>
        </w:rPr>
        <w:t xml:space="preserve">Failure to implement the SWPPP or ESC Plan </w:t>
      </w:r>
      <w:r w:rsidRPr="00366E0C">
        <w:rPr>
          <w:rFonts w:asciiTheme="majorHAnsi" w:hAnsiTheme="majorHAnsi" w:cs="Calibri"/>
        </w:rPr>
        <w:t xml:space="preserve">- The </w:t>
      </w:r>
      <w:r w:rsidR="00366E0C">
        <w:rPr>
          <w:rFonts w:asciiTheme="majorHAnsi" w:hAnsiTheme="majorHAnsi" w:cs="Calibri"/>
        </w:rPr>
        <w:t>Applicant</w:t>
      </w:r>
      <w:r w:rsidRPr="00366E0C">
        <w:rPr>
          <w:rFonts w:asciiTheme="majorHAnsi" w:hAnsiTheme="majorHAnsi" w:cs="Calibri"/>
        </w:rPr>
        <w:t xml:space="preserve"> fails to conform to the grading plan and/or the SWPPP as approved by the </w:t>
      </w:r>
      <w:r w:rsidR="0036318F" w:rsidRPr="00366E0C">
        <w:rPr>
          <w:rFonts w:asciiTheme="majorHAnsi" w:hAnsiTheme="majorHAnsi" w:cs="Calibri"/>
        </w:rPr>
        <w:t>City</w:t>
      </w:r>
      <w:r w:rsidRPr="00366E0C">
        <w:rPr>
          <w:rFonts w:asciiTheme="majorHAnsi" w:hAnsiTheme="majorHAnsi" w:cs="Calibri"/>
        </w:rPr>
        <w:t>.</w:t>
      </w:r>
    </w:p>
    <w:p w:rsidR="009B6D4E" w:rsidRPr="00366E0C" w:rsidRDefault="009B6D4E" w:rsidP="0056393B">
      <w:pPr>
        <w:numPr>
          <w:ilvl w:val="2"/>
          <w:numId w:val="9"/>
        </w:numPr>
        <w:spacing w:before="60" w:line="276" w:lineRule="auto"/>
        <w:ind w:left="1383" w:hanging="274"/>
        <w:rPr>
          <w:rFonts w:asciiTheme="majorHAnsi" w:hAnsiTheme="majorHAnsi" w:cs="Calibri"/>
        </w:rPr>
      </w:pPr>
      <w:r w:rsidRPr="00366E0C">
        <w:rPr>
          <w:rFonts w:asciiTheme="majorHAnsi" w:hAnsiTheme="majorHAnsi" w:cs="Calibri"/>
          <w:b/>
        </w:rPr>
        <w:t xml:space="preserve">Failure to perform - </w:t>
      </w:r>
      <w:r w:rsidRPr="00366E0C">
        <w:rPr>
          <w:rFonts w:asciiTheme="majorHAnsi" w:hAnsiTheme="majorHAnsi" w:cs="Calibri"/>
        </w:rPr>
        <w:t>The techniques utilized under the SWPPP fail within one year of installation.</w:t>
      </w:r>
    </w:p>
    <w:p w:rsidR="009B6D4E" w:rsidRPr="00366E0C" w:rsidRDefault="009B6D4E" w:rsidP="0056393B">
      <w:pPr>
        <w:numPr>
          <w:ilvl w:val="2"/>
          <w:numId w:val="9"/>
        </w:numPr>
        <w:spacing w:before="60" w:line="276" w:lineRule="auto"/>
        <w:ind w:left="1383" w:hanging="274"/>
        <w:rPr>
          <w:rFonts w:asciiTheme="majorHAnsi" w:hAnsiTheme="majorHAnsi" w:cs="Calibri"/>
        </w:rPr>
      </w:pPr>
      <w:r w:rsidRPr="00366E0C">
        <w:rPr>
          <w:rFonts w:asciiTheme="majorHAnsi" w:hAnsiTheme="majorHAnsi" w:cs="Calibri"/>
          <w:b/>
        </w:rPr>
        <w:t xml:space="preserve">Failure to reimburse </w:t>
      </w:r>
      <w:r w:rsidR="0036318F" w:rsidRPr="00366E0C">
        <w:rPr>
          <w:rFonts w:asciiTheme="majorHAnsi" w:hAnsiTheme="majorHAnsi" w:cs="Calibri"/>
          <w:b/>
        </w:rPr>
        <w:t>City</w:t>
      </w:r>
      <w:r w:rsidRPr="00366E0C">
        <w:rPr>
          <w:rFonts w:asciiTheme="majorHAnsi" w:hAnsiTheme="majorHAnsi" w:cs="Calibri"/>
          <w:b/>
        </w:rPr>
        <w:t xml:space="preserve"> - </w:t>
      </w:r>
      <w:r w:rsidRPr="00366E0C">
        <w:rPr>
          <w:rFonts w:asciiTheme="majorHAnsi" w:hAnsiTheme="majorHAnsi" w:cs="Calibri"/>
        </w:rPr>
        <w:t xml:space="preserve">The </w:t>
      </w:r>
      <w:r w:rsidR="00366E0C">
        <w:rPr>
          <w:rFonts w:asciiTheme="majorHAnsi" w:hAnsiTheme="majorHAnsi" w:cs="Calibri"/>
        </w:rPr>
        <w:t>Applicant</w:t>
      </w:r>
      <w:r w:rsidRPr="00366E0C">
        <w:rPr>
          <w:rFonts w:asciiTheme="majorHAnsi" w:hAnsiTheme="majorHAnsi" w:cs="Calibri"/>
        </w:rPr>
        <w:t xml:space="preserve"> fails to reimburse the </w:t>
      </w:r>
      <w:r w:rsidR="0036318F" w:rsidRPr="00366E0C">
        <w:rPr>
          <w:rFonts w:asciiTheme="majorHAnsi" w:hAnsiTheme="majorHAnsi" w:cs="Calibri"/>
        </w:rPr>
        <w:t>City</w:t>
      </w:r>
      <w:r w:rsidRPr="00366E0C">
        <w:rPr>
          <w:rFonts w:asciiTheme="majorHAnsi" w:hAnsiTheme="majorHAnsi" w:cs="Calibri"/>
        </w:rPr>
        <w:t xml:space="preserve"> for corrective action taken.</w:t>
      </w:r>
    </w:p>
    <w:p w:rsidR="009B6D4E" w:rsidRPr="00366E0C" w:rsidRDefault="009B6D4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Proportional reduction of the financial security</w:t>
      </w:r>
    </w:p>
    <w:p w:rsidR="009B6D4E" w:rsidRPr="00366E0C" w:rsidRDefault="009B6D4E" w:rsidP="0056393B">
      <w:pPr>
        <w:spacing w:line="276" w:lineRule="auto"/>
        <w:ind w:left="810"/>
        <w:rPr>
          <w:rFonts w:asciiTheme="majorHAnsi" w:hAnsiTheme="majorHAnsi" w:cs="Calibri"/>
        </w:rPr>
      </w:pPr>
      <w:r w:rsidRPr="00366E0C">
        <w:rPr>
          <w:rFonts w:asciiTheme="majorHAnsi" w:hAnsiTheme="majorHAnsi" w:cs="Calibri"/>
        </w:rPr>
        <w:t xml:space="preserve">When more than one-third of the </w:t>
      </w:r>
      <w:r w:rsidR="00366E0C">
        <w:rPr>
          <w:rFonts w:asciiTheme="majorHAnsi" w:hAnsiTheme="majorHAnsi" w:cs="Calibri"/>
        </w:rPr>
        <w:t>Applicant</w:t>
      </w:r>
      <w:r w:rsidRPr="00366E0C">
        <w:rPr>
          <w:rFonts w:asciiTheme="majorHAnsi" w:hAnsiTheme="majorHAnsi" w:cs="Calibri"/>
        </w:rPr>
        <w:t xml:space="preserve">’s maximum exposed soil area achieves final stabilization, the </w:t>
      </w:r>
      <w:r w:rsidR="0036318F" w:rsidRPr="00366E0C">
        <w:rPr>
          <w:rFonts w:asciiTheme="majorHAnsi" w:hAnsiTheme="majorHAnsi" w:cs="Calibri"/>
        </w:rPr>
        <w:t>City</w:t>
      </w:r>
      <w:r w:rsidRPr="00366E0C">
        <w:rPr>
          <w:rFonts w:asciiTheme="majorHAnsi" w:hAnsiTheme="majorHAnsi" w:cs="Calibri"/>
        </w:rPr>
        <w:t xml:space="preserve"> can reduce the total required amount of the financial security by one-third. When more than two-thirds of the </w:t>
      </w:r>
      <w:r w:rsidR="00366E0C">
        <w:rPr>
          <w:rFonts w:asciiTheme="majorHAnsi" w:hAnsiTheme="majorHAnsi" w:cs="Calibri"/>
        </w:rPr>
        <w:t>Applicant</w:t>
      </w:r>
      <w:r w:rsidRPr="00366E0C">
        <w:rPr>
          <w:rFonts w:asciiTheme="majorHAnsi" w:hAnsiTheme="majorHAnsi" w:cs="Calibri"/>
        </w:rPr>
        <w:t xml:space="preserve">’s maximum exposed soil area achieves final stabilization, the </w:t>
      </w:r>
      <w:r w:rsidR="0036318F" w:rsidRPr="00366E0C">
        <w:rPr>
          <w:rFonts w:asciiTheme="majorHAnsi" w:hAnsiTheme="majorHAnsi" w:cs="Calibri"/>
        </w:rPr>
        <w:t>City</w:t>
      </w:r>
      <w:r w:rsidRPr="00366E0C">
        <w:rPr>
          <w:rFonts w:asciiTheme="majorHAnsi" w:hAnsiTheme="majorHAnsi" w:cs="Calibri"/>
        </w:rPr>
        <w:t xml:space="preserve"> can reduce the total required amount of the financial security to two-thirds of the initial amount. This reduction in financial security will be determined by the </w:t>
      </w:r>
      <w:r w:rsidR="0036318F" w:rsidRPr="00366E0C">
        <w:rPr>
          <w:rFonts w:asciiTheme="majorHAnsi" w:hAnsiTheme="majorHAnsi" w:cs="Calibri"/>
        </w:rPr>
        <w:t>City</w:t>
      </w:r>
      <w:r w:rsidRPr="00366E0C">
        <w:rPr>
          <w:rFonts w:asciiTheme="majorHAnsi" w:hAnsiTheme="majorHAnsi" w:cs="Calibri"/>
        </w:rPr>
        <w:t>.</w:t>
      </w:r>
    </w:p>
    <w:p w:rsidR="009B6D4E" w:rsidRPr="00366E0C" w:rsidRDefault="009B6D4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Returning the financial security</w:t>
      </w:r>
    </w:p>
    <w:p w:rsidR="009B6D4E" w:rsidRPr="00366E0C" w:rsidRDefault="009B6D4E" w:rsidP="0056393B">
      <w:pPr>
        <w:spacing w:line="276" w:lineRule="auto"/>
        <w:ind w:left="810"/>
        <w:rPr>
          <w:rFonts w:asciiTheme="majorHAnsi" w:hAnsiTheme="majorHAnsi" w:cs="Calibri"/>
        </w:rPr>
      </w:pPr>
      <w:r w:rsidRPr="00366E0C">
        <w:rPr>
          <w:rFonts w:asciiTheme="majorHAnsi" w:hAnsiTheme="majorHAnsi" w:cs="Calibri"/>
        </w:rPr>
        <w:t xml:space="preserve">The security deposited with the </w:t>
      </w:r>
      <w:r w:rsidR="0036318F" w:rsidRPr="00366E0C">
        <w:rPr>
          <w:rFonts w:asciiTheme="majorHAnsi" w:hAnsiTheme="majorHAnsi" w:cs="Calibri"/>
        </w:rPr>
        <w:t>City</w:t>
      </w:r>
      <w:r w:rsidRPr="00366E0C">
        <w:rPr>
          <w:rFonts w:asciiTheme="majorHAnsi" w:hAnsiTheme="majorHAnsi" w:cs="Calibri"/>
        </w:rPr>
        <w:t xml:space="preserve"> for faithful performance of the SWPPP or the ESC Plan and any related remedial work shall be released one full year after the completion of the installation of all stormwater pollution control measures as shown on the SWPPP or ESC Plan.</w:t>
      </w:r>
    </w:p>
    <w:p w:rsidR="009B6D4E" w:rsidRPr="00366E0C" w:rsidRDefault="009B6D4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Emergency action</w:t>
      </w:r>
    </w:p>
    <w:p w:rsidR="009B6D4E" w:rsidRPr="00366E0C" w:rsidRDefault="009B6D4E" w:rsidP="0056393B">
      <w:pPr>
        <w:spacing w:line="276" w:lineRule="auto"/>
        <w:ind w:left="810"/>
        <w:rPr>
          <w:rFonts w:asciiTheme="majorHAnsi" w:hAnsiTheme="majorHAnsi" w:cs="Calibri"/>
        </w:rPr>
      </w:pPr>
      <w:r w:rsidRPr="00366E0C">
        <w:rPr>
          <w:rFonts w:asciiTheme="majorHAnsi" w:hAnsiTheme="majorHAnsi" w:cs="Calibri"/>
        </w:rPr>
        <w:t xml:space="preserve">If circumstances exist such that noncompliance with this ordinance poses an immediate danger to the public health, safety and welfare, as determined by the </w:t>
      </w:r>
      <w:r w:rsidR="0036318F" w:rsidRPr="00366E0C">
        <w:rPr>
          <w:rFonts w:asciiTheme="majorHAnsi" w:hAnsiTheme="majorHAnsi" w:cs="Calibri"/>
        </w:rPr>
        <w:t>City</w:t>
      </w:r>
      <w:r w:rsidRPr="00366E0C">
        <w:rPr>
          <w:rFonts w:asciiTheme="majorHAnsi" w:hAnsiTheme="majorHAnsi" w:cs="Calibri"/>
        </w:rPr>
        <w:t xml:space="preserve">, the </w:t>
      </w:r>
      <w:r w:rsidR="0036318F" w:rsidRPr="00366E0C">
        <w:rPr>
          <w:rFonts w:asciiTheme="majorHAnsi" w:hAnsiTheme="majorHAnsi" w:cs="Calibri"/>
        </w:rPr>
        <w:t>City</w:t>
      </w:r>
      <w:r w:rsidRPr="00366E0C">
        <w:rPr>
          <w:rFonts w:asciiTheme="majorHAnsi" w:hAnsiTheme="majorHAnsi" w:cs="Calibri"/>
        </w:rPr>
        <w:t xml:space="preserve"> may take emergency preventative action. The </w:t>
      </w:r>
      <w:r w:rsidR="0036318F" w:rsidRPr="00366E0C">
        <w:rPr>
          <w:rFonts w:asciiTheme="majorHAnsi" w:hAnsiTheme="majorHAnsi" w:cs="Calibri"/>
        </w:rPr>
        <w:t>City</w:t>
      </w:r>
      <w:r w:rsidRPr="00366E0C">
        <w:rPr>
          <w:rFonts w:asciiTheme="majorHAnsi" w:hAnsiTheme="majorHAnsi" w:cs="Calibri"/>
        </w:rPr>
        <w:t xml:space="preserve"> shall also take every reasonable action possible to contact and direct the </w:t>
      </w:r>
      <w:r w:rsidR="00366E0C">
        <w:rPr>
          <w:rFonts w:asciiTheme="majorHAnsi" w:hAnsiTheme="majorHAnsi" w:cs="Calibri"/>
        </w:rPr>
        <w:t>Applicant</w:t>
      </w:r>
      <w:r w:rsidRPr="00366E0C">
        <w:rPr>
          <w:rFonts w:asciiTheme="majorHAnsi" w:hAnsiTheme="majorHAnsi" w:cs="Calibri"/>
        </w:rPr>
        <w:t xml:space="preserve"> to take any necessary action. Any cost to the </w:t>
      </w:r>
      <w:r w:rsidR="0036318F" w:rsidRPr="00366E0C">
        <w:rPr>
          <w:rFonts w:asciiTheme="majorHAnsi" w:hAnsiTheme="majorHAnsi" w:cs="Calibri"/>
        </w:rPr>
        <w:t>City</w:t>
      </w:r>
      <w:r w:rsidRPr="00366E0C">
        <w:rPr>
          <w:rFonts w:asciiTheme="majorHAnsi" w:hAnsiTheme="majorHAnsi" w:cs="Calibri"/>
        </w:rPr>
        <w:t xml:space="preserve"> may be recovered from the </w:t>
      </w:r>
      <w:r w:rsidR="00366E0C">
        <w:rPr>
          <w:rFonts w:asciiTheme="majorHAnsi" w:hAnsiTheme="majorHAnsi" w:cs="Calibri"/>
        </w:rPr>
        <w:t>Applicant</w:t>
      </w:r>
      <w:r w:rsidRPr="00366E0C">
        <w:rPr>
          <w:rFonts w:asciiTheme="majorHAnsi" w:hAnsiTheme="majorHAnsi" w:cs="Calibri"/>
        </w:rPr>
        <w:t>’s financial security.</w:t>
      </w:r>
      <w:r w:rsidR="00067A25">
        <w:rPr>
          <w:rFonts w:asciiTheme="majorHAnsi" w:hAnsiTheme="majorHAnsi" w:cs="Calibri"/>
        </w:rPr>
        <w:t xml:space="preserve">  In the absence of financial security, or if the security is insufficient, the City shall follow the procedure set forth in section 11 (iv)(3)(b).</w:t>
      </w:r>
    </w:p>
    <w:p w:rsidR="009B6D4E" w:rsidRPr="00366E0C" w:rsidRDefault="009B6D4E" w:rsidP="0056393B">
      <w:pPr>
        <w:spacing w:line="276" w:lineRule="auto"/>
        <w:rPr>
          <w:rFonts w:asciiTheme="majorHAnsi" w:hAnsiTheme="majorHAnsi" w:cs="Calibri"/>
        </w:rPr>
      </w:pPr>
    </w:p>
    <w:p w:rsidR="009B6D4E" w:rsidRPr="00366E0C" w:rsidRDefault="009B6D4E" w:rsidP="0056393B">
      <w:pPr>
        <w:numPr>
          <w:ilvl w:val="0"/>
          <w:numId w:val="9"/>
        </w:numPr>
        <w:spacing w:line="276" w:lineRule="auto"/>
        <w:ind w:hanging="528"/>
        <w:rPr>
          <w:rFonts w:asciiTheme="majorHAnsi" w:hAnsiTheme="majorHAnsi" w:cs="Calibri"/>
          <w:b/>
          <w:bCs/>
        </w:rPr>
      </w:pPr>
      <w:bookmarkStart w:id="10" w:name="11._Enforcement_Actions"/>
      <w:bookmarkStart w:id="11" w:name="_bookmark32"/>
      <w:bookmarkEnd w:id="10"/>
      <w:bookmarkEnd w:id="11"/>
      <w:r w:rsidRPr="00366E0C">
        <w:rPr>
          <w:rFonts w:asciiTheme="majorHAnsi" w:hAnsiTheme="majorHAnsi" w:cs="Calibri"/>
          <w:b/>
          <w:bCs/>
        </w:rPr>
        <w:t>Enforcement Actions</w:t>
      </w:r>
    </w:p>
    <w:p w:rsidR="009B6D4E" w:rsidRPr="00366E0C" w:rsidRDefault="009B6D4E" w:rsidP="0056393B">
      <w:pPr>
        <w:spacing w:before="60" w:line="276" w:lineRule="auto"/>
        <w:ind w:left="446"/>
        <w:rPr>
          <w:rFonts w:asciiTheme="majorHAnsi" w:hAnsiTheme="majorHAnsi" w:cs="Calibri"/>
        </w:rPr>
      </w:pPr>
      <w:r w:rsidRPr="00366E0C">
        <w:rPr>
          <w:rFonts w:asciiTheme="majorHAnsi" w:hAnsiTheme="majorHAnsi" w:cs="Calibri"/>
          <w:b/>
          <w:bCs/>
        </w:rPr>
        <w:t>Notification of Failure of the Permit</w:t>
      </w:r>
    </w:p>
    <w:p w:rsidR="009B6D4E" w:rsidRPr="00366E0C" w:rsidRDefault="009B6D4E" w:rsidP="0056393B">
      <w:pPr>
        <w:spacing w:line="276" w:lineRule="auto"/>
        <w:ind w:left="450"/>
        <w:rPr>
          <w:rFonts w:asciiTheme="majorHAnsi" w:hAnsiTheme="majorHAnsi" w:cs="Calibri"/>
        </w:rPr>
      </w:pPr>
      <w:r w:rsidRPr="00366E0C">
        <w:rPr>
          <w:rFonts w:asciiTheme="majorHAnsi" w:hAnsiTheme="majorHAnsi" w:cs="Calibri"/>
        </w:rPr>
        <w:t xml:space="preserve">The </w:t>
      </w:r>
      <w:r w:rsidR="0036318F" w:rsidRPr="00366E0C">
        <w:rPr>
          <w:rFonts w:asciiTheme="majorHAnsi" w:hAnsiTheme="majorHAnsi" w:cs="Calibri"/>
        </w:rPr>
        <w:t>City</w:t>
      </w:r>
      <w:r w:rsidRPr="00366E0C">
        <w:rPr>
          <w:rFonts w:asciiTheme="majorHAnsi" w:hAnsiTheme="majorHAnsi" w:cs="Calibri"/>
        </w:rPr>
        <w:t xml:space="preserve"> shall notify the permit holder of the failure of the permit’s measures.</w:t>
      </w:r>
    </w:p>
    <w:p w:rsidR="009B6D4E" w:rsidRPr="00366E0C" w:rsidRDefault="009B6D4E" w:rsidP="0056393B">
      <w:pPr>
        <w:numPr>
          <w:ilvl w:val="0"/>
          <w:numId w:val="12"/>
        </w:numPr>
        <w:spacing w:line="276" w:lineRule="auto"/>
        <w:ind w:left="1440"/>
        <w:jc w:val="left"/>
        <w:rPr>
          <w:rFonts w:asciiTheme="majorHAnsi" w:hAnsiTheme="majorHAnsi" w:cs="Calibri"/>
        </w:rPr>
      </w:pPr>
      <w:r w:rsidRPr="00366E0C">
        <w:rPr>
          <w:rFonts w:asciiTheme="majorHAnsi" w:hAnsiTheme="majorHAnsi" w:cs="Calibri"/>
        </w:rPr>
        <w:t xml:space="preserve">Initial Contact - The initial contact will be to the party or parties listed on the application and/or the SWPPP as contacts.  Except during an emergency action, 48 hours after notification by the </w:t>
      </w:r>
      <w:r w:rsidR="0036318F" w:rsidRPr="00366E0C">
        <w:rPr>
          <w:rFonts w:asciiTheme="majorHAnsi" w:hAnsiTheme="majorHAnsi" w:cs="Calibri"/>
        </w:rPr>
        <w:t>City</w:t>
      </w:r>
      <w:r w:rsidRPr="00366E0C">
        <w:rPr>
          <w:rFonts w:asciiTheme="majorHAnsi" w:hAnsiTheme="majorHAnsi" w:cs="Calibri"/>
        </w:rPr>
        <w:t xml:space="preserve"> or 72 hours after the failure of erosion and sediment control measures, whichever is less, the </w:t>
      </w:r>
      <w:r w:rsidR="0036318F" w:rsidRPr="00366E0C">
        <w:rPr>
          <w:rFonts w:asciiTheme="majorHAnsi" w:hAnsiTheme="majorHAnsi" w:cs="Calibri"/>
        </w:rPr>
        <w:t>City</w:t>
      </w:r>
      <w:r w:rsidRPr="00366E0C">
        <w:rPr>
          <w:rFonts w:asciiTheme="majorHAnsi" w:hAnsiTheme="majorHAnsi" w:cs="Calibri"/>
        </w:rPr>
        <w:t xml:space="preserve"> at its discretion, may begin corrective work. Such notification should be in writing, but if it is verbal, a written notification should follow as quickly as practical.  If after making a good faith effort to notify the responsible party or parties, the </w:t>
      </w:r>
      <w:r w:rsidR="0036318F" w:rsidRPr="00366E0C">
        <w:rPr>
          <w:rFonts w:asciiTheme="majorHAnsi" w:hAnsiTheme="majorHAnsi" w:cs="Calibri"/>
        </w:rPr>
        <w:t>City</w:t>
      </w:r>
      <w:r w:rsidRPr="00366E0C">
        <w:rPr>
          <w:rFonts w:asciiTheme="majorHAnsi" w:hAnsiTheme="majorHAnsi" w:cs="Calibri"/>
        </w:rPr>
        <w:t xml:space="preserve"> has been unable to establish contact, the </w:t>
      </w:r>
      <w:r w:rsidR="0036318F" w:rsidRPr="00366E0C">
        <w:rPr>
          <w:rFonts w:asciiTheme="majorHAnsi" w:hAnsiTheme="majorHAnsi" w:cs="Calibri"/>
        </w:rPr>
        <w:t>City</w:t>
      </w:r>
      <w:r w:rsidRPr="00366E0C">
        <w:rPr>
          <w:rFonts w:asciiTheme="majorHAnsi" w:hAnsiTheme="majorHAnsi" w:cs="Calibri"/>
        </w:rPr>
        <w:t xml:space="preserve"> may proceed with corrective work. There are conditions when time is of the essence in controlling erosion.  During such a condition the </w:t>
      </w:r>
      <w:r w:rsidR="0036318F" w:rsidRPr="00366E0C">
        <w:rPr>
          <w:rFonts w:asciiTheme="majorHAnsi" w:hAnsiTheme="majorHAnsi" w:cs="Calibri"/>
        </w:rPr>
        <w:t>City</w:t>
      </w:r>
      <w:r w:rsidRPr="00366E0C">
        <w:rPr>
          <w:rFonts w:asciiTheme="majorHAnsi" w:hAnsiTheme="majorHAnsi" w:cs="Calibri"/>
        </w:rPr>
        <w:t xml:space="preserve"> may take immediate action, and then notify the </w:t>
      </w:r>
      <w:r w:rsidR="00366E0C">
        <w:rPr>
          <w:rFonts w:asciiTheme="majorHAnsi" w:hAnsiTheme="majorHAnsi" w:cs="Calibri"/>
        </w:rPr>
        <w:t>Applicant</w:t>
      </w:r>
      <w:r w:rsidRPr="00366E0C">
        <w:rPr>
          <w:rFonts w:asciiTheme="majorHAnsi" w:hAnsiTheme="majorHAnsi" w:cs="Calibri"/>
        </w:rPr>
        <w:t xml:space="preserve"> as soon as possible</w:t>
      </w:r>
    </w:p>
    <w:p w:rsidR="000656D7" w:rsidRPr="00366E0C" w:rsidRDefault="000656D7" w:rsidP="0056393B">
      <w:pPr>
        <w:numPr>
          <w:ilvl w:val="0"/>
          <w:numId w:val="12"/>
        </w:numPr>
        <w:spacing w:line="276" w:lineRule="auto"/>
        <w:ind w:left="1440"/>
        <w:jc w:val="left"/>
        <w:rPr>
          <w:rFonts w:asciiTheme="majorHAnsi" w:hAnsiTheme="majorHAnsi" w:cs="Calibri"/>
        </w:rPr>
      </w:pPr>
      <w:r w:rsidRPr="00366E0C">
        <w:rPr>
          <w:rFonts w:asciiTheme="majorHAnsi" w:hAnsiTheme="majorHAnsi" w:cs="Calibri"/>
        </w:rPr>
        <w:lastRenderedPageBreak/>
        <w:t xml:space="preserve">Erosion Off-site - If erosion breaches the perimeter of the site, the </w:t>
      </w:r>
      <w:r w:rsidR="00366E0C">
        <w:rPr>
          <w:rFonts w:asciiTheme="majorHAnsi" w:hAnsiTheme="majorHAnsi" w:cs="Calibri"/>
        </w:rPr>
        <w:t>Applicant</w:t>
      </w:r>
      <w:r w:rsidRPr="00366E0C">
        <w:rPr>
          <w:rFonts w:asciiTheme="majorHAnsi" w:hAnsiTheme="majorHAnsi" w:cs="Calibri"/>
        </w:rPr>
        <w:t xml:space="preserve"> shall immediately develop a cleanup and restoration plan, obtain the right-of-entry from the adjoining property owner, and implement the cleanup and restoration plan within 48 hours of obtaining the adjoining property owner’s permission.  </w:t>
      </w:r>
      <w:r w:rsidR="00067A25">
        <w:rPr>
          <w:rFonts w:asciiTheme="majorHAnsi" w:hAnsiTheme="majorHAnsi" w:cs="Calibri"/>
        </w:rPr>
        <w:t>U</w:t>
      </w:r>
      <w:r w:rsidR="00067A25" w:rsidRPr="00366E0C">
        <w:rPr>
          <w:rFonts w:asciiTheme="majorHAnsi" w:hAnsiTheme="majorHAnsi" w:cs="Calibri"/>
        </w:rPr>
        <w:t xml:space="preserve">nless </w:t>
      </w:r>
      <w:r w:rsidRPr="00366E0C">
        <w:rPr>
          <w:rFonts w:asciiTheme="majorHAnsi" w:hAnsiTheme="majorHAnsi" w:cs="Calibri"/>
        </w:rPr>
        <w:t xml:space="preserve">written approval is received from the </w:t>
      </w:r>
      <w:r w:rsidR="0036318F" w:rsidRPr="00366E0C">
        <w:rPr>
          <w:rFonts w:asciiTheme="majorHAnsi" w:hAnsiTheme="majorHAnsi" w:cs="Calibri"/>
        </w:rPr>
        <w:t>City</w:t>
      </w:r>
      <w:r w:rsidRPr="00366E0C">
        <w:rPr>
          <w:rFonts w:asciiTheme="majorHAnsi" w:hAnsiTheme="majorHAnsi" w:cs="Calibri"/>
        </w:rPr>
        <w:t>, corrective action</w:t>
      </w:r>
      <w:r w:rsidR="00067A25">
        <w:rPr>
          <w:rFonts w:asciiTheme="majorHAnsi" w:hAnsiTheme="majorHAnsi" w:cs="Calibri"/>
        </w:rPr>
        <w:t xml:space="preserve"> shall be initiated within seven days after failure of erosion control measures</w:t>
      </w:r>
      <w:r w:rsidRPr="00366E0C">
        <w:rPr>
          <w:rFonts w:asciiTheme="majorHAnsi" w:hAnsiTheme="majorHAnsi" w:cs="Calibri"/>
        </w:rPr>
        <w:t xml:space="preserve">. If in the discretion of the </w:t>
      </w:r>
      <w:r w:rsidR="0036318F" w:rsidRPr="00366E0C">
        <w:rPr>
          <w:rFonts w:asciiTheme="majorHAnsi" w:hAnsiTheme="majorHAnsi" w:cs="Calibri"/>
        </w:rPr>
        <w:t>City</w:t>
      </w:r>
      <w:r w:rsidRPr="00366E0C">
        <w:rPr>
          <w:rFonts w:asciiTheme="majorHAnsi" w:hAnsiTheme="majorHAnsi" w:cs="Calibri"/>
        </w:rPr>
        <w:t xml:space="preserve">, the permit holder does not repair the damage caused by the erosion, the </w:t>
      </w:r>
      <w:r w:rsidR="0036318F" w:rsidRPr="00366E0C">
        <w:rPr>
          <w:rFonts w:asciiTheme="majorHAnsi" w:hAnsiTheme="majorHAnsi" w:cs="Calibri"/>
        </w:rPr>
        <w:t>City</w:t>
      </w:r>
      <w:r w:rsidRPr="00366E0C">
        <w:rPr>
          <w:rFonts w:asciiTheme="majorHAnsi" w:hAnsiTheme="majorHAnsi" w:cs="Calibri"/>
        </w:rPr>
        <w:t xml:space="preserve"> may </w:t>
      </w:r>
      <w:r w:rsidR="00067A25">
        <w:rPr>
          <w:rFonts w:asciiTheme="majorHAnsi" w:hAnsiTheme="majorHAnsi" w:cs="Calibri"/>
        </w:rPr>
        <w:t>undertake</w:t>
      </w:r>
      <w:r w:rsidR="00067A25" w:rsidRPr="00366E0C">
        <w:rPr>
          <w:rFonts w:asciiTheme="majorHAnsi" w:hAnsiTheme="majorHAnsi" w:cs="Calibri"/>
        </w:rPr>
        <w:t xml:space="preserve"> </w:t>
      </w:r>
      <w:r w:rsidRPr="00366E0C">
        <w:rPr>
          <w:rFonts w:asciiTheme="majorHAnsi" w:hAnsiTheme="majorHAnsi" w:cs="Calibri"/>
        </w:rPr>
        <w:t xml:space="preserve">the remedial work required. </w:t>
      </w:r>
      <w:r w:rsidR="00067A25">
        <w:rPr>
          <w:rFonts w:asciiTheme="majorHAnsi" w:hAnsiTheme="majorHAnsi" w:cs="Calibri"/>
        </w:rPr>
        <w:t>Applicant shall obtain all required permits</w:t>
      </w:r>
      <w:r w:rsidR="00EC5D31">
        <w:rPr>
          <w:rFonts w:asciiTheme="majorHAnsi" w:hAnsiTheme="majorHAnsi" w:cs="Calibri"/>
        </w:rPr>
        <w:t xml:space="preserve"> and adhere to all applicable</w:t>
      </w:r>
      <w:r w:rsidR="007D05BF">
        <w:rPr>
          <w:rFonts w:asciiTheme="majorHAnsi" w:hAnsiTheme="majorHAnsi" w:cs="Calibri"/>
        </w:rPr>
        <w:t xml:space="preserve"> local</w:t>
      </w:r>
      <w:r w:rsidR="00EC5D31">
        <w:rPr>
          <w:rFonts w:asciiTheme="majorHAnsi" w:hAnsiTheme="majorHAnsi" w:cs="Calibri"/>
        </w:rPr>
        <w:t>, state and federal regulations when restoring the site.</w:t>
      </w:r>
    </w:p>
    <w:p w:rsidR="000656D7" w:rsidRPr="00366E0C" w:rsidRDefault="000656D7" w:rsidP="0056393B">
      <w:pPr>
        <w:numPr>
          <w:ilvl w:val="0"/>
          <w:numId w:val="12"/>
        </w:numPr>
        <w:spacing w:line="276" w:lineRule="auto"/>
        <w:ind w:left="1440"/>
        <w:jc w:val="left"/>
        <w:rPr>
          <w:rFonts w:asciiTheme="majorHAnsi" w:hAnsiTheme="majorHAnsi" w:cs="Calibri"/>
        </w:rPr>
      </w:pPr>
      <w:r w:rsidRPr="00366E0C">
        <w:rPr>
          <w:rFonts w:asciiTheme="majorHAnsi" w:hAnsiTheme="majorHAnsi" w:cs="Calibri"/>
        </w:rPr>
        <w:t xml:space="preserve">Erosion into Streets, Wetlands or Water Bodies - If eroded soils (including tracked soils from construction activities) enter or appear likely to enter streets, wetlands, or other water bodies, cleanup and repair shall be immediate. The </w:t>
      </w:r>
      <w:r w:rsidR="00366E0C">
        <w:rPr>
          <w:rFonts w:asciiTheme="majorHAnsi" w:hAnsiTheme="majorHAnsi" w:cs="Calibri"/>
        </w:rPr>
        <w:t>Applicant</w:t>
      </w:r>
      <w:r w:rsidRPr="00366E0C">
        <w:rPr>
          <w:rFonts w:asciiTheme="majorHAnsi" w:hAnsiTheme="majorHAnsi" w:cs="Calibri"/>
        </w:rPr>
        <w:t xml:space="preserve"> shall provide all traffic control and flagging required to protect the traveling public during the cleanup operations.</w:t>
      </w:r>
    </w:p>
    <w:p w:rsidR="000656D7" w:rsidRPr="00366E0C" w:rsidRDefault="000656D7" w:rsidP="0056393B">
      <w:pPr>
        <w:numPr>
          <w:ilvl w:val="0"/>
          <w:numId w:val="12"/>
        </w:numPr>
        <w:spacing w:line="276" w:lineRule="auto"/>
        <w:ind w:left="1440"/>
        <w:jc w:val="left"/>
        <w:rPr>
          <w:rFonts w:asciiTheme="majorHAnsi" w:hAnsiTheme="majorHAnsi" w:cs="Calibri"/>
        </w:rPr>
      </w:pPr>
      <w:r w:rsidRPr="00366E0C">
        <w:rPr>
          <w:rFonts w:asciiTheme="majorHAnsi" w:hAnsiTheme="majorHAnsi" w:cs="Calibri"/>
        </w:rPr>
        <w:t xml:space="preserve">Failure to do Corrective Work - When an </w:t>
      </w:r>
      <w:r w:rsidR="00366E0C">
        <w:rPr>
          <w:rFonts w:asciiTheme="majorHAnsi" w:hAnsiTheme="majorHAnsi" w:cs="Calibri"/>
        </w:rPr>
        <w:t>Applicant</w:t>
      </w:r>
      <w:r w:rsidRPr="00366E0C">
        <w:rPr>
          <w:rFonts w:asciiTheme="majorHAnsi" w:hAnsiTheme="majorHAnsi" w:cs="Calibri"/>
        </w:rPr>
        <w:t xml:space="preserve"> fails to conform to any provision of this policy within the time stipulated, the </w:t>
      </w:r>
      <w:r w:rsidR="0036318F" w:rsidRPr="00366E0C">
        <w:rPr>
          <w:rFonts w:asciiTheme="majorHAnsi" w:hAnsiTheme="majorHAnsi" w:cs="Calibri"/>
        </w:rPr>
        <w:t>City</w:t>
      </w:r>
      <w:r w:rsidRPr="00366E0C">
        <w:rPr>
          <w:rFonts w:asciiTheme="majorHAnsi" w:hAnsiTheme="majorHAnsi" w:cs="Calibri"/>
        </w:rPr>
        <w:t xml:space="preserve"> may take the following actions.</w:t>
      </w:r>
    </w:p>
    <w:p w:rsidR="000656D7" w:rsidRPr="00366E0C" w:rsidRDefault="000656D7" w:rsidP="0056393B">
      <w:pPr>
        <w:numPr>
          <w:ilvl w:val="1"/>
          <w:numId w:val="12"/>
        </w:numPr>
        <w:spacing w:line="276" w:lineRule="auto"/>
        <w:rPr>
          <w:rFonts w:asciiTheme="majorHAnsi" w:hAnsiTheme="majorHAnsi" w:cs="Calibri"/>
        </w:rPr>
      </w:pPr>
      <w:r w:rsidRPr="00366E0C">
        <w:rPr>
          <w:rFonts w:asciiTheme="majorHAnsi" w:hAnsiTheme="majorHAnsi" w:cs="Calibri"/>
        </w:rPr>
        <w:t>Stop Work Order - Issue a stop work order, withhold the scheduling of inspections, and/or the issuance of a Certificate of Occupancy.</w:t>
      </w:r>
    </w:p>
    <w:p w:rsidR="000656D7" w:rsidRPr="00366E0C" w:rsidRDefault="000656D7" w:rsidP="0056393B">
      <w:pPr>
        <w:numPr>
          <w:ilvl w:val="1"/>
          <w:numId w:val="12"/>
        </w:numPr>
        <w:spacing w:line="276" w:lineRule="auto"/>
        <w:rPr>
          <w:rFonts w:asciiTheme="majorHAnsi" w:hAnsiTheme="majorHAnsi" w:cs="Calibri"/>
        </w:rPr>
      </w:pPr>
      <w:r w:rsidRPr="00366E0C">
        <w:rPr>
          <w:rFonts w:asciiTheme="majorHAnsi" w:hAnsiTheme="majorHAnsi" w:cs="Calibri"/>
        </w:rPr>
        <w:t xml:space="preserve">Permit Revocation - Revoke any permit issued by the </w:t>
      </w:r>
      <w:r w:rsidR="0036318F" w:rsidRPr="00366E0C">
        <w:rPr>
          <w:rFonts w:asciiTheme="majorHAnsi" w:hAnsiTheme="majorHAnsi" w:cs="Calibri"/>
        </w:rPr>
        <w:t>City</w:t>
      </w:r>
      <w:r w:rsidRPr="00366E0C">
        <w:rPr>
          <w:rFonts w:asciiTheme="majorHAnsi" w:hAnsiTheme="majorHAnsi" w:cs="Calibri"/>
        </w:rPr>
        <w:t xml:space="preserve"> to the </w:t>
      </w:r>
      <w:r w:rsidR="00366E0C">
        <w:rPr>
          <w:rFonts w:asciiTheme="majorHAnsi" w:hAnsiTheme="majorHAnsi" w:cs="Calibri"/>
        </w:rPr>
        <w:t>Applicant</w:t>
      </w:r>
      <w:r w:rsidRPr="00366E0C">
        <w:rPr>
          <w:rFonts w:asciiTheme="majorHAnsi" w:hAnsiTheme="majorHAnsi" w:cs="Calibri"/>
        </w:rPr>
        <w:t xml:space="preserve"> for the site in question or any other of the </w:t>
      </w:r>
      <w:r w:rsidR="00366E0C">
        <w:rPr>
          <w:rFonts w:asciiTheme="majorHAnsi" w:hAnsiTheme="majorHAnsi" w:cs="Calibri"/>
        </w:rPr>
        <w:t>Applicant</w:t>
      </w:r>
      <w:r w:rsidRPr="00366E0C">
        <w:rPr>
          <w:rFonts w:asciiTheme="majorHAnsi" w:hAnsiTheme="majorHAnsi" w:cs="Calibri"/>
        </w:rPr>
        <w:t xml:space="preserve">’s sites within the </w:t>
      </w:r>
      <w:r w:rsidR="0036318F" w:rsidRPr="00366E0C">
        <w:rPr>
          <w:rFonts w:asciiTheme="majorHAnsi" w:hAnsiTheme="majorHAnsi" w:cs="Calibri"/>
        </w:rPr>
        <w:t>City</w:t>
      </w:r>
      <w:r w:rsidRPr="00366E0C">
        <w:rPr>
          <w:rFonts w:asciiTheme="majorHAnsi" w:hAnsiTheme="majorHAnsi" w:cs="Calibri"/>
        </w:rPr>
        <w:t>’s jurisdiction.</w:t>
      </w:r>
    </w:p>
    <w:p w:rsidR="000656D7" w:rsidRPr="00366E0C" w:rsidRDefault="000656D7" w:rsidP="0056393B">
      <w:pPr>
        <w:numPr>
          <w:ilvl w:val="1"/>
          <w:numId w:val="12"/>
        </w:numPr>
        <w:spacing w:line="276" w:lineRule="auto"/>
        <w:rPr>
          <w:rFonts w:asciiTheme="majorHAnsi" w:hAnsiTheme="majorHAnsi" w:cs="Calibri"/>
        </w:rPr>
      </w:pPr>
      <w:r w:rsidRPr="00366E0C">
        <w:rPr>
          <w:rFonts w:asciiTheme="majorHAnsi" w:hAnsiTheme="majorHAnsi" w:cs="Calibri"/>
        </w:rPr>
        <w:t xml:space="preserve">Correction by </w:t>
      </w:r>
      <w:r w:rsidR="0036318F" w:rsidRPr="00366E0C">
        <w:rPr>
          <w:rFonts w:asciiTheme="majorHAnsi" w:hAnsiTheme="majorHAnsi" w:cs="Calibri"/>
        </w:rPr>
        <w:t>City</w:t>
      </w:r>
      <w:r w:rsidRPr="00366E0C">
        <w:rPr>
          <w:rFonts w:asciiTheme="majorHAnsi" w:hAnsiTheme="majorHAnsi" w:cs="Calibri"/>
        </w:rPr>
        <w:t xml:space="preserve"> - Correct the deficiency or hire a contractor to correct the deficiency.</w:t>
      </w:r>
    </w:p>
    <w:p w:rsidR="000656D7" w:rsidRPr="00366E0C" w:rsidRDefault="000656D7" w:rsidP="0056393B">
      <w:pPr>
        <w:numPr>
          <w:ilvl w:val="2"/>
          <w:numId w:val="12"/>
        </w:numPr>
        <w:spacing w:line="276" w:lineRule="auto"/>
        <w:rPr>
          <w:rFonts w:asciiTheme="majorHAnsi" w:hAnsiTheme="majorHAnsi" w:cs="Calibri"/>
        </w:rPr>
      </w:pPr>
      <w:r w:rsidRPr="00366E0C">
        <w:rPr>
          <w:rFonts w:asciiTheme="majorHAnsi" w:hAnsiTheme="majorHAnsi" w:cs="Calibri"/>
        </w:rPr>
        <w:t xml:space="preserve">The </w:t>
      </w:r>
      <w:r w:rsidR="00366E0C">
        <w:rPr>
          <w:rFonts w:asciiTheme="majorHAnsi" w:hAnsiTheme="majorHAnsi" w:cs="Calibri"/>
        </w:rPr>
        <w:t>Applicant</w:t>
      </w:r>
      <w:r w:rsidRPr="00366E0C">
        <w:rPr>
          <w:rFonts w:asciiTheme="majorHAnsi" w:hAnsiTheme="majorHAnsi" w:cs="Calibri"/>
        </w:rPr>
        <w:t xml:space="preserve"> will be required to reimburse the </w:t>
      </w:r>
      <w:r w:rsidR="0036318F" w:rsidRPr="00366E0C">
        <w:rPr>
          <w:rFonts w:asciiTheme="majorHAnsi" w:hAnsiTheme="majorHAnsi" w:cs="Calibri"/>
        </w:rPr>
        <w:t>City</w:t>
      </w:r>
      <w:r w:rsidRPr="00366E0C">
        <w:rPr>
          <w:rFonts w:asciiTheme="majorHAnsi" w:hAnsiTheme="majorHAnsi" w:cs="Calibri"/>
        </w:rPr>
        <w:t xml:space="preserve"> for all costs incurred in correcting stormwater pollution control deficiencies. If payment is not made within 30days after costs are incurred by the </w:t>
      </w:r>
      <w:r w:rsidR="0036318F" w:rsidRPr="00366E0C">
        <w:rPr>
          <w:rFonts w:asciiTheme="majorHAnsi" w:hAnsiTheme="majorHAnsi" w:cs="Calibri"/>
        </w:rPr>
        <w:t>City</w:t>
      </w:r>
      <w:r w:rsidRPr="00366E0C">
        <w:rPr>
          <w:rFonts w:asciiTheme="majorHAnsi" w:hAnsiTheme="majorHAnsi" w:cs="Calibri"/>
        </w:rPr>
        <w:t xml:space="preserve">, payment will be made from the </w:t>
      </w:r>
      <w:r w:rsidR="00366E0C">
        <w:rPr>
          <w:rFonts w:asciiTheme="majorHAnsi" w:hAnsiTheme="majorHAnsi" w:cs="Calibri"/>
        </w:rPr>
        <w:t>Applicant</w:t>
      </w:r>
      <w:r w:rsidRPr="00366E0C">
        <w:rPr>
          <w:rFonts w:asciiTheme="majorHAnsi" w:hAnsiTheme="majorHAnsi" w:cs="Calibri"/>
        </w:rPr>
        <w:t>’s financial securities as described in Section 8 above.</w:t>
      </w:r>
    </w:p>
    <w:p w:rsidR="00DD5CE6" w:rsidRDefault="000656D7" w:rsidP="00D91474">
      <w:pPr>
        <w:numPr>
          <w:ilvl w:val="2"/>
          <w:numId w:val="12"/>
        </w:numPr>
        <w:spacing w:line="276" w:lineRule="auto"/>
        <w:rPr>
          <w:rFonts w:asciiTheme="majorHAnsi" w:hAnsiTheme="majorHAnsi" w:cs="Calibri"/>
        </w:rPr>
      </w:pPr>
      <w:r w:rsidRPr="00366E0C">
        <w:rPr>
          <w:rFonts w:asciiTheme="majorHAnsi" w:hAnsiTheme="majorHAnsi" w:cs="Calibri"/>
        </w:rPr>
        <w:t xml:space="preserve">If there is an insufficient financial amount in the </w:t>
      </w:r>
      <w:r w:rsidR="00366E0C">
        <w:rPr>
          <w:rFonts w:asciiTheme="majorHAnsi" w:hAnsiTheme="majorHAnsi" w:cs="Calibri"/>
        </w:rPr>
        <w:t>Applicant</w:t>
      </w:r>
      <w:r w:rsidRPr="00366E0C">
        <w:rPr>
          <w:rFonts w:asciiTheme="majorHAnsi" w:hAnsiTheme="majorHAnsi" w:cs="Calibri"/>
        </w:rPr>
        <w:t>’s financial securities as described in Section 8</w:t>
      </w:r>
      <w:r w:rsidR="00EC5D31">
        <w:rPr>
          <w:rFonts w:asciiTheme="majorHAnsi" w:hAnsiTheme="majorHAnsi" w:cs="Calibri"/>
        </w:rPr>
        <w:t xml:space="preserve"> </w:t>
      </w:r>
      <w:r w:rsidRPr="00366E0C">
        <w:rPr>
          <w:rFonts w:asciiTheme="majorHAnsi" w:hAnsiTheme="majorHAnsi" w:cs="Calibri"/>
        </w:rPr>
        <w:t xml:space="preserve">above, the </w:t>
      </w:r>
      <w:r w:rsidR="0036318F" w:rsidRPr="00366E0C">
        <w:rPr>
          <w:rFonts w:asciiTheme="majorHAnsi" w:hAnsiTheme="majorHAnsi" w:cs="Calibri"/>
        </w:rPr>
        <w:t>City</w:t>
      </w:r>
      <w:r w:rsidRPr="00366E0C">
        <w:rPr>
          <w:rFonts w:asciiTheme="majorHAnsi" w:hAnsiTheme="majorHAnsi" w:cs="Calibri"/>
        </w:rPr>
        <w:t xml:space="preserve"> may assess the remaining amount against the property.  As a condition of the permit, the owner shall waive notice of any assessment hearing to be conducted by the </w:t>
      </w:r>
      <w:r w:rsidR="0036318F" w:rsidRPr="00366E0C">
        <w:rPr>
          <w:rFonts w:asciiTheme="majorHAnsi" w:hAnsiTheme="majorHAnsi" w:cs="Calibri"/>
        </w:rPr>
        <w:t>City</w:t>
      </w:r>
      <w:r w:rsidRPr="00366E0C">
        <w:rPr>
          <w:rFonts w:asciiTheme="majorHAnsi" w:hAnsiTheme="majorHAnsi" w:cs="Calibri"/>
        </w:rPr>
        <w:t xml:space="preserve">, concur that the benefit to the property exceeds the amount of the proposed assessment, and waive all rights </w:t>
      </w:r>
      <w:r w:rsidR="00EC5D31">
        <w:rPr>
          <w:rFonts w:asciiTheme="majorHAnsi" w:hAnsiTheme="majorHAnsi" w:cs="Calibri"/>
        </w:rPr>
        <w:t>under</w:t>
      </w:r>
      <w:r w:rsidRPr="00366E0C">
        <w:rPr>
          <w:rFonts w:asciiTheme="majorHAnsi" w:hAnsiTheme="majorHAnsi" w:cs="Calibri"/>
        </w:rPr>
        <w:t xml:space="preserve"> </w:t>
      </w:r>
    </w:p>
    <w:p w:rsidR="00DD5CE6" w:rsidRDefault="00DD5CE6">
      <w:pPr>
        <w:widowControl/>
        <w:spacing w:after="200" w:line="276" w:lineRule="auto"/>
        <w:rPr>
          <w:rFonts w:asciiTheme="majorHAnsi" w:hAnsiTheme="majorHAnsi" w:cs="Calibri"/>
        </w:rPr>
      </w:pPr>
      <w:r>
        <w:rPr>
          <w:rFonts w:asciiTheme="majorHAnsi" w:hAnsiTheme="majorHAnsi" w:cs="Calibri"/>
        </w:rPr>
        <w:br w:type="page"/>
      </w:r>
    </w:p>
    <w:p w:rsidR="000656D7" w:rsidRPr="00366E0C" w:rsidRDefault="000656D7" w:rsidP="00DD5CE6">
      <w:pPr>
        <w:spacing w:line="276" w:lineRule="auto"/>
        <w:ind w:left="2077"/>
        <w:rPr>
          <w:rFonts w:asciiTheme="majorHAnsi" w:hAnsiTheme="majorHAnsi" w:cs="Calibri"/>
        </w:rPr>
      </w:pPr>
      <w:r w:rsidRPr="00366E0C">
        <w:rPr>
          <w:rFonts w:asciiTheme="majorHAnsi" w:hAnsiTheme="majorHAnsi" w:cs="Calibri"/>
        </w:rPr>
        <w:lastRenderedPageBreak/>
        <w:t>Minnesota Statute</w:t>
      </w:r>
      <w:r w:rsidR="00EC5D31">
        <w:rPr>
          <w:rFonts w:asciiTheme="majorHAnsi" w:hAnsiTheme="majorHAnsi" w:cs="Calibri"/>
        </w:rPr>
        <w:t>s</w:t>
      </w:r>
      <w:r w:rsidRPr="00366E0C">
        <w:rPr>
          <w:rFonts w:asciiTheme="majorHAnsi" w:hAnsiTheme="majorHAnsi" w:cs="Calibri"/>
        </w:rPr>
        <w:t xml:space="preserve"> </w:t>
      </w:r>
      <w:r w:rsidR="00EC5D31">
        <w:rPr>
          <w:rFonts w:asciiTheme="majorHAnsi" w:hAnsiTheme="majorHAnsi" w:cs="Calibri"/>
        </w:rPr>
        <w:t>Chapter 429</w:t>
      </w:r>
      <w:r w:rsidRPr="00366E0C">
        <w:rPr>
          <w:rFonts w:asciiTheme="majorHAnsi" w:hAnsiTheme="majorHAnsi" w:cs="Calibri"/>
        </w:rPr>
        <w:t xml:space="preserve"> to challenge the amount or validity of </w:t>
      </w:r>
      <w:r w:rsidR="00EC5D31">
        <w:rPr>
          <w:rFonts w:asciiTheme="majorHAnsi" w:hAnsiTheme="majorHAnsi" w:cs="Calibri"/>
        </w:rPr>
        <w:t xml:space="preserve">the </w:t>
      </w:r>
      <w:r w:rsidRPr="00366E0C">
        <w:rPr>
          <w:rFonts w:asciiTheme="majorHAnsi" w:hAnsiTheme="majorHAnsi" w:cs="Calibri"/>
        </w:rPr>
        <w:t>assessment.</w:t>
      </w:r>
    </w:p>
    <w:p w:rsidR="000656D7" w:rsidRPr="00366E0C" w:rsidRDefault="000656D7" w:rsidP="0056393B">
      <w:pPr>
        <w:spacing w:line="276" w:lineRule="auto"/>
        <w:rPr>
          <w:rFonts w:asciiTheme="majorHAnsi" w:hAnsiTheme="majorHAnsi" w:cs="Calibri"/>
        </w:rPr>
      </w:pPr>
    </w:p>
    <w:p w:rsidR="00FB0F06" w:rsidRPr="00366E0C" w:rsidRDefault="00FB0F06" w:rsidP="0056393B">
      <w:pPr>
        <w:numPr>
          <w:ilvl w:val="0"/>
          <w:numId w:val="9"/>
        </w:numPr>
        <w:spacing w:line="276" w:lineRule="auto"/>
        <w:ind w:hanging="528"/>
        <w:rPr>
          <w:rFonts w:asciiTheme="majorHAnsi" w:hAnsiTheme="majorHAnsi" w:cs="Calibri"/>
        </w:rPr>
      </w:pPr>
      <w:r w:rsidRPr="00366E0C">
        <w:rPr>
          <w:rFonts w:asciiTheme="majorHAnsi" w:hAnsiTheme="majorHAnsi" w:cs="Calibri"/>
          <w:b/>
          <w:bCs/>
        </w:rPr>
        <w:t>Definitions</w:t>
      </w:r>
    </w:p>
    <w:p w:rsidR="00FB0F06" w:rsidRPr="00366E0C" w:rsidRDefault="00FB0F06" w:rsidP="0056393B">
      <w:pPr>
        <w:spacing w:line="276" w:lineRule="auto"/>
        <w:ind w:left="540"/>
        <w:rPr>
          <w:rFonts w:asciiTheme="majorHAnsi" w:hAnsiTheme="majorHAnsi" w:cs="Calibri"/>
        </w:rPr>
      </w:pPr>
      <w:r w:rsidRPr="00366E0C">
        <w:rPr>
          <w:rFonts w:asciiTheme="majorHAnsi" w:hAnsiTheme="majorHAnsi" w:cs="Calibri"/>
        </w:rPr>
        <w:t xml:space="preserve">Words or phrases used in this ordinance shall have the meanings as defined by Appendix B of the Minnesota Construction Stormwater Permit No: MN R100001 (Construction Permit) available at </w:t>
      </w:r>
      <w:hyperlink r:id="rId10">
        <w:r w:rsidRPr="00366E0C">
          <w:rPr>
            <w:rStyle w:val="Hyperlink"/>
            <w:rFonts w:asciiTheme="majorHAnsi" w:hAnsiTheme="majorHAnsi" w:cs="Calibri"/>
            <w:color w:val="auto"/>
          </w:rPr>
          <w:t>http://www.pca.state.mn.us/wfhya5b:</w:t>
        </w:r>
      </w:hyperlink>
    </w:p>
    <w:p w:rsidR="00FB0F06" w:rsidRPr="00366E0C" w:rsidRDefault="00FB0F06" w:rsidP="0056393B">
      <w:pPr>
        <w:spacing w:line="276" w:lineRule="auto"/>
        <w:ind w:left="540"/>
        <w:rPr>
          <w:rFonts w:asciiTheme="majorHAnsi" w:hAnsiTheme="majorHAnsi" w:cs="Calibri"/>
        </w:rPr>
      </w:pPr>
      <w:r w:rsidRPr="00366E0C">
        <w:rPr>
          <w:rFonts w:asciiTheme="majorHAnsi" w:hAnsiTheme="majorHAnsi" w:cs="Calibri"/>
        </w:rPr>
        <w:t>If not defined in the Construction Permit, then words or phrases shall be interpreted to have the meaning they have in common usage. Words or phrases shall be interpreted so as to give this ordinance its most reasonable application.</w:t>
      </w:r>
    </w:p>
    <w:p w:rsidR="00FB0F06" w:rsidRPr="00366E0C" w:rsidRDefault="00FB0F06" w:rsidP="0056393B">
      <w:pPr>
        <w:spacing w:line="276" w:lineRule="auto"/>
        <w:ind w:left="540"/>
        <w:rPr>
          <w:rFonts w:asciiTheme="majorHAnsi" w:hAnsiTheme="majorHAnsi" w:cs="Calibri"/>
        </w:rPr>
      </w:pPr>
      <w:r w:rsidRPr="00366E0C">
        <w:rPr>
          <w:rFonts w:asciiTheme="majorHAnsi" w:hAnsiTheme="majorHAnsi" w:cs="Calibri"/>
        </w:rPr>
        <w:t>For the purpose of this ordinance, the words “must</w:t>
      </w:r>
      <w:r w:rsidR="00447963">
        <w:rPr>
          <w:rFonts w:asciiTheme="majorHAnsi" w:hAnsiTheme="majorHAnsi" w:cs="Calibri"/>
        </w:rPr>
        <w:t>,”</w:t>
      </w:r>
      <w:r w:rsidR="00447963" w:rsidRPr="00366E0C">
        <w:rPr>
          <w:rFonts w:asciiTheme="majorHAnsi" w:hAnsiTheme="majorHAnsi" w:cs="Calibri"/>
        </w:rPr>
        <w:t xml:space="preserve"> </w:t>
      </w:r>
      <w:r w:rsidRPr="00366E0C">
        <w:rPr>
          <w:rFonts w:asciiTheme="majorHAnsi" w:hAnsiTheme="majorHAnsi" w:cs="Calibri"/>
        </w:rPr>
        <w:t>“shall</w:t>
      </w:r>
      <w:r w:rsidR="00447963">
        <w:rPr>
          <w:rFonts w:asciiTheme="majorHAnsi" w:hAnsiTheme="majorHAnsi" w:cs="Calibri"/>
        </w:rPr>
        <w:t>,”</w:t>
      </w:r>
      <w:r w:rsidR="00447963" w:rsidRPr="00366E0C">
        <w:rPr>
          <w:rFonts w:asciiTheme="majorHAnsi" w:hAnsiTheme="majorHAnsi" w:cs="Calibri"/>
        </w:rPr>
        <w:t xml:space="preserve"> </w:t>
      </w:r>
      <w:r w:rsidRPr="00366E0C">
        <w:rPr>
          <w:rFonts w:asciiTheme="majorHAnsi" w:hAnsiTheme="majorHAnsi" w:cs="Calibri"/>
        </w:rPr>
        <w:t>and “will” are mandatory and not permissive.</w:t>
      </w:r>
    </w:p>
    <w:p w:rsidR="00FB0F06" w:rsidRPr="00366E0C" w:rsidRDefault="00FB0F06"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“Applicant” </w:t>
      </w:r>
      <w:r w:rsidRPr="00366E0C">
        <w:rPr>
          <w:rFonts w:asciiTheme="majorHAnsi" w:hAnsiTheme="majorHAnsi" w:cs="Calibri"/>
        </w:rPr>
        <w:t xml:space="preserve">means the owner of land submitting an application under the provisions of this ordinance for a stormwater and/or erosion control permit to be issued by the </w:t>
      </w:r>
      <w:r w:rsidR="0036318F" w:rsidRPr="00366E0C">
        <w:rPr>
          <w:rFonts w:asciiTheme="majorHAnsi" w:hAnsiTheme="majorHAnsi" w:cs="Calibri"/>
        </w:rPr>
        <w:t>City</w:t>
      </w:r>
      <w:r w:rsidRPr="00366E0C">
        <w:rPr>
          <w:rFonts w:asciiTheme="majorHAnsi" w:hAnsiTheme="majorHAnsi" w:cs="Calibri"/>
        </w:rPr>
        <w:t>.</w:t>
      </w:r>
    </w:p>
    <w:p w:rsidR="00FB0F06" w:rsidRPr="00366E0C" w:rsidRDefault="00FB0F06"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“Best management practices (BMPs)” </w:t>
      </w:r>
      <w:r w:rsidRPr="00366E0C">
        <w:rPr>
          <w:rFonts w:asciiTheme="majorHAnsi" w:hAnsiTheme="majorHAnsi" w:cs="Calibri"/>
        </w:rPr>
        <w:t>means the most effective and practicable means of erosion prevention and sediment control, and water quality management practices that are the most effective and practicable means to control prevent, and minimize degradation of surface water, including avoidance of impacts, construction-phasing, minimizing the length of time soil areas are exposed, pollution prevention through good housekeeping, and other management practices published by state or designated area-wide planning agencies.</w:t>
      </w:r>
    </w:p>
    <w:p w:rsidR="00FB0F06" w:rsidRPr="00366E0C" w:rsidRDefault="00FB0F06"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“Better Site Design” </w:t>
      </w:r>
      <w:r w:rsidRPr="00366E0C">
        <w:rPr>
          <w:rFonts w:asciiTheme="majorHAnsi" w:hAnsiTheme="majorHAnsi" w:cs="Calibri"/>
        </w:rPr>
        <w:t xml:space="preserve">means the control and management of stormwater quantity and quality through the application of Better Site Design Techniques as outlined in the current version of the Minnesota Stormwater Manual:  </w:t>
      </w:r>
      <w:hyperlink r:id="rId11">
        <w:r w:rsidRPr="00366E0C">
          <w:rPr>
            <w:rStyle w:val="Hyperlink"/>
            <w:rFonts w:asciiTheme="majorHAnsi" w:hAnsiTheme="majorHAnsi" w:cs="Calibri"/>
            <w:color w:val="auto"/>
          </w:rPr>
          <w:t xml:space="preserve">http://stormwater.pca.state.mn.us/index.php/Main_Page    </w:t>
        </w:r>
      </w:hyperlink>
      <w:r w:rsidRPr="00366E0C">
        <w:rPr>
          <w:rFonts w:asciiTheme="majorHAnsi" w:hAnsiTheme="majorHAnsi" w:cs="Calibri"/>
        </w:rPr>
        <w:t>Better Site Design includes: preservation of natural areas; site reforestation;  stream and shoreland buffers; open space design; disconnection of impervious cover; rooftop disconnection; grass channels; stormwater landscaping; compost and amended soils; impervious surface reduction; and trout stream protection.</w:t>
      </w:r>
    </w:p>
    <w:p w:rsidR="00FB0F06" w:rsidRPr="00366E0C" w:rsidRDefault="00FB0F06"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“Common plan of development or sale” </w:t>
      </w:r>
      <w:r w:rsidRPr="00366E0C">
        <w:rPr>
          <w:rFonts w:asciiTheme="majorHAnsi" w:hAnsiTheme="majorHAnsi" w:cs="Calibri"/>
        </w:rPr>
        <w:t>means a contiguous area where multiple separate and distinct land disturbing activities may be taking place at different times, on different schedules, but under one proposed plan. One plan is broadly defined to include design, permit application, advertisement or physical demarcation indicating that land-disturbing activities may occur.</w:t>
      </w:r>
    </w:p>
    <w:p w:rsidR="00FB0F06" w:rsidRPr="00366E0C" w:rsidRDefault="00FB0F06"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“Construction activity” </w:t>
      </w:r>
      <w:r w:rsidRPr="00366E0C">
        <w:rPr>
          <w:rFonts w:asciiTheme="majorHAnsi" w:hAnsiTheme="majorHAnsi" w:cs="Calibri"/>
        </w:rPr>
        <w:t xml:space="preserve">includes construction activity as defined in 40 CFR pt. 122.26(b)(14)(x) and small construction activity as defined in 40 CFR pt. 122.26(b)(15) and construction activity as defined by Minn. R. 709.0080, subp. 4. This includes a disturbance to the land that results in a change in the topography, existing soil cover (both vegetative and non-vegetative), or the existing soil topography that may result in accelerated stormwater runoff, leading to soil erosion and movement of sediment into surface waters or drainage systems. Examples of construction activity include clearing, grading, filling, and excavating. Construction activity includes the disturbance of less than </w:t>
      </w:r>
      <w:r w:rsidRPr="00366E0C">
        <w:rPr>
          <w:rFonts w:asciiTheme="majorHAnsi" w:hAnsiTheme="majorHAnsi" w:cs="Calibri"/>
        </w:rPr>
        <w:lastRenderedPageBreak/>
        <w:t>one acre of total land area that is a part of a larger common plan of development or sale if the larger common plan will ultimately disturb one acre or more.  Construction activity does not include a disturbance to the land of less than five acres for the purpose of routine maintenance that is performed to maintain the original line and grade, hydraulic capacity, or original purpose of the facility.</w:t>
      </w:r>
    </w:p>
    <w:p w:rsidR="00FB0F06" w:rsidRPr="00366E0C" w:rsidRDefault="00FB0F06"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“Development, new” </w:t>
      </w:r>
      <w:r w:rsidRPr="00366E0C">
        <w:rPr>
          <w:rFonts w:asciiTheme="majorHAnsi" w:hAnsiTheme="majorHAnsi" w:cs="Calibri"/>
        </w:rPr>
        <w:t>Any development that results in the conversion of land that is currently prairie, agriculture, forest, or meadow and has less than 15% impervious surface. Land that was previously developed, but now razed and vacant, will not be considered new development.</w:t>
      </w:r>
    </w:p>
    <w:p w:rsidR="00FB0F06" w:rsidRPr="00366E0C" w:rsidRDefault="00FB0F06"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“Dewatering” </w:t>
      </w:r>
      <w:r w:rsidRPr="00366E0C">
        <w:rPr>
          <w:rFonts w:asciiTheme="majorHAnsi" w:hAnsiTheme="majorHAnsi" w:cs="Calibri"/>
        </w:rPr>
        <w:t>means the removal of surface or ground water to dry and/or solidify a construction site to enable construction activity. Dewatering may require a Minnesota Department of Natural Resources (DNR) water appropriation permit, and if dewatering water is contaminated, discharge of such water may require an individual MPCA NPDES/SDS permit.</w:t>
      </w:r>
    </w:p>
    <w:p w:rsidR="00FB0F06" w:rsidRPr="00366E0C" w:rsidRDefault="00FB0F06"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“Energy dissipation” </w:t>
      </w:r>
      <w:r w:rsidRPr="00366E0C">
        <w:rPr>
          <w:rFonts w:asciiTheme="majorHAnsi" w:hAnsiTheme="majorHAnsi" w:cs="Calibri"/>
        </w:rPr>
        <w:t>means methods employed at pipe outlets to prevent erosion caused by the rapid discharge of water.  Examples include, but are not limited to concrete aprons, riprap, splash pads, and gabions that are designed to prevent erosion.</w:t>
      </w:r>
    </w:p>
    <w:p w:rsidR="00FB0F06" w:rsidRPr="00366E0C" w:rsidRDefault="00FB0F06"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“Erosion prevention” </w:t>
      </w:r>
      <w:r w:rsidRPr="00366E0C">
        <w:rPr>
          <w:rFonts w:asciiTheme="majorHAnsi" w:hAnsiTheme="majorHAnsi" w:cs="Calibri"/>
        </w:rPr>
        <w:t>means measures employed to prevent erosion. Examples include but not limited to soil stabilization practices, limited grading, mulch, temporary erosion protection or permanent cover, and construction phasing.</w:t>
      </w:r>
    </w:p>
    <w:p w:rsidR="00FB0F06" w:rsidRPr="00366E0C" w:rsidRDefault="00FB0F06"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“General contractor” </w:t>
      </w:r>
      <w:r w:rsidRPr="00366E0C">
        <w:rPr>
          <w:rFonts w:asciiTheme="majorHAnsi" w:hAnsiTheme="majorHAnsi" w:cs="Calibri"/>
        </w:rPr>
        <w:t>means the party who signs the construction contract with the owner or operator to construct the project described in the final plans and specifications. Where the construction project involves more than one contractor, the general contractor could be the party responsible for managing the project on behalf of the owner or operator. In some cases, the owner or operator may be the general contractor. In these cases, the owner may contract</w:t>
      </w:r>
      <w:r w:rsidR="00661968">
        <w:rPr>
          <w:rFonts w:asciiTheme="majorHAnsi" w:hAnsiTheme="majorHAnsi" w:cs="Calibri"/>
        </w:rPr>
        <w:t xml:space="preserve"> with</w:t>
      </w:r>
      <w:r w:rsidRPr="00366E0C">
        <w:rPr>
          <w:rFonts w:asciiTheme="majorHAnsi" w:hAnsiTheme="majorHAnsi" w:cs="Calibri"/>
        </w:rPr>
        <w:t xml:space="preserve"> an individual as the operator who would become the co-permittee.</w:t>
      </w:r>
    </w:p>
    <w:p w:rsidR="00FB0F06" w:rsidRPr="00366E0C" w:rsidRDefault="00FB0F06"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“Green Infrastructure” </w:t>
      </w:r>
      <w:r w:rsidRPr="00366E0C">
        <w:rPr>
          <w:rFonts w:asciiTheme="majorHAnsi" w:hAnsiTheme="majorHAnsi" w:cs="Calibri"/>
        </w:rPr>
        <w:t xml:space="preserve">means a wide array of practices at multiple scales that manage wet weather and that maintains or restores natural hydrology by infiltrating, evapotranspiring, or harvesting and using stormwater. On a regional scale, green infrastructure is the preservation or restoration of natural landscape features, such as forests, floodplains and wetlands, </w:t>
      </w:r>
      <w:r w:rsidR="00661968" w:rsidRPr="00366E0C">
        <w:rPr>
          <w:rFonts w:asciiTheme="majorHAnsi" w:hAnsiTheme="majorHAnsi" w:cs="Calibri"/>
        </w:rPr>
        <w:t>couple</w:t>
      </w:r>
      <w:r w:rsidR="00661968">
        <w:rPr>
          <w:rFonts w:asciiTheme="majorHAnsi" w:hAnsiTheme="majorHAnsi" w:cs="Calibri"/>
        </w:rPr>
        <w:t>d</w:t>
      </w:r>
      <w:r w:rsidR="00661968" w:rsidRPr="00366E0C">
        <w:rPr>
          <w:rFonts w:asciiTheme="majorHAnsi" w:hAnsiTheme="majorHAnsi" w:cs="Calibri"/>
        </w:rPr>
        <w:t xml:space="preserve"> </w:t>
      </w:r>
      <w:r w:rsidRPr="00366E0C">
        <w:rPr>
          <w:rFonts w:asciiTheme="majorHAnsi" w:hAnsiTheme="majorHAnsi" w:cs="Calibri"/>
        </w:rPr>
        <w:t>with policies that reduce overall imperviousness in a watershed.  On a local scale, green infrastructure consists of site and neighborhood-specific practices, such as bioretention, trees, green roofs, permeable pavements and cisterns.</w:t>
      </w:r>
    </w:p>
    <w:p w:rsidR="00FB0F06" w:rsidRPr="00366E0C" w:rsidRDefault="00FB0F06"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“Impervious Surface” </w:t>
      </w:r>
      <w:r w:rsidRPr="00366E0C">
        <w:rPr>
          <w:rFonts w:asciiTheme="majorHAnsi" w:hAnsiTheme="majorHAnsi" w:cs="Calibri"/>
        </w:rPr>
        <w:t>means a constructed hard surface that either prevents or retards the entry of water into the soil and causes water to run off the surface in greater quantities and at an increased rate of flow than prior to development.  Examples include rooftops, sidewalks, patios, driveways, parking lots, storage areas, and concrete, asphalt, or gravel roads.</w:t>
      </w:r>
    </w:p>
    <w:p w:rsidR="00FB0F06" w:rsidRPr="00366E0C" w:rsidRDefault="00FB0F06"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“Land Disturbance” </w:t>
      </w:r>
      <w:r w:rsidRPr="00366E0C">
        <w:rPr>
          <w:rFonts w:asciiTheme="majorHAnsi" w:hAnsiTheme="majorHAnsi" w:cs="Calibri"/>
        </w:rPr>
        <w:t xml:space="preserve">means any activity that result in a change or alteration in the existing ground cover (both vegetative and non- vegetative) and/or the existing soil topography. </w:t>
      </w:r>
      <w:r w:rsidRPr="00366E0C">
        <w:rPr>
          <w:rFonts w:asciiTheme="majorHAnsi" w:hAnsiTheme="majorHAnsi" w:cs="Calibri"/>
        </w:rPr>
        <w:lastRenderedPageBreak/>
        <w:t>Land disturbing activities include, but are not limited to, development, redevelopment, demolition, construction, reconstruction, clearing, grading, filling, stockpiling, excavation , and borrow pits.</w:t>
      </w:r>
    </w:p>
    <w:p w:rsidR="00FB0F06" w:rsidRPr="00366E0C" w:rsidRDefault="00FB0F06" w:rsidP="0056393B">
      <w:pPr>
        <w:spacing w:before="60" w:line="276" w:lineRule="auto"/>
        <w:ind w:left="806"/>
        <w:rPr>
          <w:rFonts w:asciiTheme="majorHAnsi" w:hAnsiTheme="majorHAnsi" w:cs="Calibri"/>
        </w:rPr>
      </w:pPr>
      <w:r w:rsidRPr="00366E0C">
        <w:rPr>
          <w:rFonts w:asciiTheme="majorHAnsi" w:hAnsiTheme="majorHAnsi" w:cs="Calibri"/>
        </w:rPr>
        <w:t>Routine vegetation management, and mill and overlay/resurfacing activities that do not alter the soil material beneath the pavement base, are not considered land disturbance. In addition, other maintenance activities such as catch basin and pipe repair/replacement, lighting, and pedestrian ramp improvements shall not be considered land disturbance for the purposes of determining permanent stormwater management requirements</w:t>
      </w:r>
      <w:r w:rsidR="00661968">
        <w:rPr>
          <w:rFonts w:asciiTheme="majorHAnsi" w:hAnsiTheme="majorHAnsi" w:cs="Calibri"/>
        </w:rPr>
        <w:t>.</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“Linear Project” </w:t>
      </w:r>
      <w:r w:rsidRPr="00366E0C">
        <w:rPr>
          <w:rFonts w:asciiTheme="majorHAnsi" w:hAnsiTheme="majorHAnsi" w:cs="Calibri"/>
        </w:rPr>
        <w:t>means construction or reconstruction of roads, trails, sidewalks, and rail lines that are not part of a common plan of development or sale. Mill, overlay and other resurfacing projects are not considered to be reconstruction.</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“National Pollutant Discharge Elimination System (NPDES)” </w:t>
      </w:r>
      <w:r w:rsidRPr="00366E0C">
        <w:rPr>
          <w:rFonts w:asciiTheme="majorHAnsi" w:hAnsiTheme="majorHAnsi" w:cs="Calibri"/>
        </w:rPr>
        <w:t>means the program for issuing, modifying, revoking, reissuing, terminating, monitoring, and enforcing permits under the Clean Water Act (Sections 301, 318, 402, and 405) and United States Code of Federal Regulations Title 33, Sections 1317, 1328, 1342, and 1345.</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“Normal wetted perimeter” </w:t>
      </w:r>
      <w:r w:rsidRPr="00366E0C">
        <w:rPr>
          <w:rFonts w:asciiTheme="majorHAnsi" w:hAnsiTheme="majorHAnsi" w:cs="Calibri"/>
        </w:rPr>
        <w:t>means the area of a conveyance, such as a ditch, channel, or pipe that is in contact with water during flow events that are expected to occur from a two-year 24 hour</w:t>
      </w:r>
      <w:r w:rsidR="00661968">
        <w:rPr>
          <w:rFonts w:asciiTheme="majorHAnsi" w:hAnsiTheme="majorHAnsi" w:cs="Calibri"/>
        </w:rPr>
        <w:t>,</w:t>
      </w:r>
      <w:r w:rsidRPr="00366E0C">
        <w:rPr>
          <w:rFonts w:asciiTheme="majorHAnsi" w:hAnsiTheme="majorHAnsi" w:cs="Calibri"/>
        </w:rPr>
        <w:t xml:space="preserve"> storm event.</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“Notice of termination” </w:t>
      </w:r>
      <w:r w:rsidRPr="00366E0C">
        <w:rPr>
          <w:rFonts w:asciiTheme="majorHAnsi" w:hAnsiTheme="majorHAnsi" w:cs="Calibri"/>
        </w:rPr>
        <w:t xml:space="preserve">means notice to terminate coverage under </w:t>
      </w:r>
      <w:r w:rsidR="00661968">
        <w:rPr>
          <w:rFonts w:asciiTheme="majorHAnsi" w:hAnsiTheme="majorHAnsi" w:cs="Calibri"/>
        </w:rPr>
        <w:t>a</w:t>
      </w:r>
      <w:r w:rsidRPr="00366E0C">
        <w:rPr>
          <w:rFonts w:asciiTheme="majorHAnsi" w:hAnsiTheme="majorHAnsi" w:cs="Calibri"/>
        </w:rPr>
        <w:t xml:space="preserve">permit after construction is complete, the site has undergone final stabilization, and maintenance agreements for all permanent facilities have been established, in accordance with all applicable conditions of </w:t>
      </w:r>
      <w:r w:rsidR="00661968">
        <w:rPr>
          <w:rFonts w:asciiTheme="majorHAnsi" w:hAnsiTheme="majorHAnsi" w:cs="Calibri"/>
        </w:rPr>
        <w:t>a</w:t>
      </w:r>
      <w:r w:rsidRPr="00366E0C">
        <w:rPr>
          <w:rFonts w:asciiTheme="majorHAnsi" w:hAnsiTheme="majorHAnsi" w:cs="Calibri"/>
        </w:rPr>
        <w:t>permit.</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“Operator” </w:t>
      </w:r>
      <w:r w:rsidRPr="00366E0C">
        <w:rPr>
          <w:rFonts w:asciiTheme="majorHAnsi" w:hAnsiTheme="majorHAnsi" w:cs="Calibri"/>
        </w:rPr>
        <w:t xml:space="preserve">means the person designated by the owner who has day to day operational control and/or the ability to modify project plans and specifications related to the SWPPP. The operator must be </w:t>
      </w:r>
      <w:r w:rsidR="00661968" w:rsidRPr="00366E0C">
        <w:rPr>
          <w:rFonts w:asciiTheme="majorHAnsi" w:hAnsiTheme="majorHAnsi" w:cs="Calibri"/>
        </w:rPr>
        <w:t>name</w:t>
      </w:r>
      <w:r w:rsidR="00661968">
        <w:rPr>
          <w:rFonts w:asciiTheme="majorHAnsi" w:hAnsiTheme="majorHAnsi" w:cs="Calibri"/>
        </w:rPr>
        <w:t>d</w:t>
      </w:r>
      <w:r w:rsidR="00661968" w:rsidRPr="00366E0C">
        <w:rPr>
          <w:rFonts w:asciiTheme="majorHAnsi" w:hAnsiTheme="majorHAnsi" w:cs="Calibri"/>
        </w:rPr>
        <w:t xml:space="preserve"> </w:t>
      </w:r>
      <w:r w:rsidRPr="00366E0C">
        <w:rPr>
          <w:rFonts w:asciiTheme="majorHAnsi" w:hAnsiTheme="majorHAnsi" w:cs="Calibri"/>
        </w:rPr>
        <w:t>on the permit as the Permittee.</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“Owner” </w:t>
      </w:r>
      <w:r w:rsidRPr="00366E0C">
        <w:rPr>
          <w:rFonts w:asciiTheme="majorHAnsi" w:hAnsiTheme="majorHAnsi" w:cs="Calibri"/>
        </w:rPr>
        <w:t>means the person or party possessing the title of the land on which the construction activities will occur; or if the construction activity is for a lease, easement, or mineral rights license holder, the party or individual identified as the lease, easement or mineral rights license holder; or the contracting government agency responsible for the construction activity.</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“Permanent cover” </w:t>
      </w:r>
      <w:r w:rsidRPr="00366E0C">
        <w:rPr>
          <w:rFonts w:asciiTheme="majorHAnsi" w:hAnsiTheme="majorHAnsi" w:cs="Calibri"/>
        </w:rPr>
        <w:t>means surface types that will prevent soil failure under erosive conditions. Examples include: gravel, asphalt, concrete, rip rap, roof tops, perennial cover, or other landscaped material that will permanently arrest soil erosion. A uniform perennial vegetative cover (e.g., evenly distributed, without large bare areas) with a density of 70% of the native background vegetative cover for the area must be established on all unpaved areas and areas not covered by permanent structures, or equivalent permanent stabilization measures. Permanent cover does not include the practices listed under temporary erosion protection.</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“Permittee” </w:t>
      </w:r>
      <w:r w:rsidRPr="00366E0C">
        <w:rPr>
          <w:rFonts w:asciiTheme="majorHAnsi" w:hAnsiTheme="majorHAnsi" w:cs="Calibri"/>
        </w:rPr>
        <w:t xml:space="preserve">means a person or persons, firm, or governmental agency or other entity that signs the </w:t>
      </w:r>
      <w:r w:rsidR="00661968">
        <w:rPr>
          <w:rFonts w:asciiTheme="majorHAnsi" w:hAnsiTheme="majorHAnsi" w:cs="Calibri"/>
        </w:rPr>
        <w:t xml:space="preserve">permit </w:t>
      </w:r>
      <w:r w:rsidRPr="00366E0C">
        <w:rPr>
          <w:rFonts w:asciiTheme="majorHAnsi" w:hAnsiTheme="majorHAnsi" w:cs="Calibri"/>
        </w:rPr>
        <w:t>application and is responsible for compliance with the terms and conditions of the permit.</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rPr>
        <w:lastRenderedPageBreak/>
        <w:t>“</w:t>
      </w:r>
      <w:r w:rsidRPr="00366E0C">
        <w:rPr>
          <w:rFonts w:asciiTheme="majorHAnsi" w:hAnsiTheme="majorHAnsi" w:cs="Calibri"/>
          <w:b/>
          <w:bCs/>
        </w:rPr>
        <w:t xml:space="preserve">Public waters” </w:t>
      </w:r>
      <w:r w:rsidRPr="00366E0C">
        <w:rPr>
          <w:rFonts w:asciiTheme="majorHAnsi" w:hAnsiTheme="majorHAnsi" w:cs="Calibri"/>
        </w:rPr>
        <w:t>means all water basins and watercourses that are described in Minn. Stat. 103G.005 subd. 15.</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“Redevelopment” </w:t>
      </w:r>
      <w:r w:rsidRPr="00366E0C">
        <w:rPr>
          <w:rFonts w:asciiTheme="majorHAnsi" w:hAnsiTheme="majorHAnsi" w:cs="Calibri"/>
        </w:rPr>
        <w:t>means any development that is not considered new development.</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“Retain” </w:t>
      </w:r>
      <w:r w:rsidRPr="00366E0C">
        <w:rPr>
          <w:rFonts w:asciiTheme="majorHAnsi" w:hAnsiTheme="majorHAnsi" w:cs="Calibri"/>
        </w:rPr>
        <w:t>means manage stormwater on site using a low-impact development approach so that the rate and volume of predevelopment stormwater reaching receiving waters is unchanged.</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“Saturated soil” </w:t>
      </w:r>
      <w:r w:rsidRPr="00366E0C">
        <w:rPr>
          <w:rFonts w:asciiTheme="majorHAnsi" w:hAnsiTheme="majorHAnsi" w:cs="Calibri"/>
        </w:rPr>
        <w:t>means the highest seasonal elevation in the soil that is in a reduced chemical state because of soil voids being filled with water. Saturated soil is evidenced by the presence of redoximorphic features or other information.</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“Sediment control” </w:t>
      </w:r>
      <w:r w:rsidRPr="00366E0C">
        <w:rPr>
          <w:rFonts w:asciiTheme="majorHAnsi" w:hAnsiTheme="majorHAnsi" w:cs="Calibri"/>
        </w:rPr>
        <w:t>means methods employed to prevent sediment from leaving the site.   Sediment control practices include: silt fences, sediment traps, earth dikes, drainage swales, check dams, subsurface drains, bio rolls, rock logs, compost logs, storm drain inlet protection, and temporary or permanent sedimentation basins.</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bCs/>
        </w:rPr>
        <w:t xml:space="preserve">“Small construction activity” </w:t>
      </w:r>
      <w:r w:rsidRPr="00366E0C">
        <w:rPr>
          <w:rFonts w:asciiTheme="majorHAnsi" w:hAnsiTheme="majorHAnsi" w:cs="Calibri"/>
        </w:rPr>
        <w:t>means small construction activity as defined in 40 CFR part 122.26(b)(15). Small construction activities include clearing, grading and excavating that result in land disturbance of equal to or greater than one acre and less than five acres. Small construction activity includes the disturbance of less than one acre of total land area that is part of a larger common plan of development or sale if the larger common plan will ultimately disturb equal to or greater than one and less than five acres.</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rPr>
        <w:t>“</w:t>
      </w:r>
      <w:r w:rsidRPr="00366E0C">
        <w:rPr>
          <w:rFonts w:asciiTheme="majorHAnsi" w:hAnsiTheme="majorHAnsi" w:cs="Calibri"/>
          <w:b/>
          <w:bCs/>
        </w:rPr>
        <w:t>Stabilized</w:t>
      </w:r>
      <w:r w:rsidRPr="00366E0C">
        <w:rPr>
          <w:rFonts w:asciiTheme="majorHAnsi" w:hAnsiTheme="majorHAnsi" w:cs="Calibri"/>
          <w:b/>
        </w:rPr>
        <w:t>”</w:t>
      </w:r>
      <w:r w:rsidRPr="00366E0C">
        <w:rPr>
          <w:rFonts w:asciiTheme="majorHAnsi" w:hAnsiTheme="majorHAnsi" w:cs="Calibri"/>
        </w:rPr>
        <w:t xml:space="preserve"> means exposed ground surface has been covered by appropriate materials such as mulch, staked sod, riprap, erosion control blanket, mats or other material that prevents erosion from occurring. Grass, agricultural crop or other seeding alone is not stabilization. Mulch materials must achieve approximately 90 percent ground coverage (typically 2 ton/acre).</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rPr>
        <w:t xml:space="preserve"> </w:t>
      </w:r>
      <w:r w:rsidRPr="00366E0C">
        <w:rPr>
          <w:rFonts w:asciiTheme="majorHAnsi" w:hAnsiTheme="majorHAnsi" w:cs="Calibri"/>
          <w:b/>
        </w:rPr>
        <w:t xml:space="preserve">“Standard </w:t>
      </w:r>
      <w:r w:rsidRPr="00366E0C">
        <w:rPr>
          <w:rFonts w:asciiTheme="majorHAnsi" w:hAnsiTheme="majorHAnsi" w:cs="Calibri"/>
          <w:b/>
          <w:bCs/>
        </w:rPr>
        <w:t>plates</w:t>
      </w:r>
      <w:r w:rsidRPr="00366E0C">
        <w:rPr>
          <w:rFonts w:asciiTheme="majorHAnsi" w:hAnsiTheme="majorHAnsi" w:cs="Calibri"/>
          <w:b/>
        </w:rPr>
        <w:t>”</w:t>
      </w:r>
      <w:r w:rsidRPr="00366E0C">
        <w:rPr>
          <w:rFonts w:asciiTheme="majorHAnsi" w:hAnsiTheme="majorHAnsi" w:cs="Calibri"/>
        </w:rPr>
        <w:t xml:space="preserve"> means general drawings showing a common or repeated construction activity or practice.</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rPr>
        <w:t>“Stormwater”</w:t>
      </w:r>
      <w:r w:rsidRPr="00366E0C">
        <w:rPr>
          <w:rFonts w:asciiTheme="majorHAnsi" w:hAnsiTheme="majorHAnsi" w:cs="Calibri"/>
        </w:rPr>
        <w:t xml:space="preserve"> is defined under Minn. R. 7077.0105, subp. 41(b), and includes precipitation runoff, stormwater runoff, snowmelt runoff, and any other surface runoff and drainage.</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rPr>
        <w:t>“Stormwater Pollution Prevention Plan”</w:t>
      </w:r>
      <w:r w:rsidRPr="00366E0C">
        <w:rPr>
          <w:rFonts w:asciiTheme="majorHAnsi" w:hAnsiTheme="majorHAnsi" w:cs="Calibri"/>
        </w:rPr>
        <w:t xml:space="preserve"> (SWPPP) means a plan for stormwater discharge that includes erosion prevention BMPs, sediment control BMPs and permanent stormwater management systems that, when implemented, will decrease soil erosion on a parcel of land and decrease off-site nonpoint pollution.</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rPr>
        <w:t>“Surface water or waters”</w:t>
      </w:r>
      <w:r w:rsidRPr="00366E0C">
        <w:rPr>
          <w:rFonts w:asciiTheme="majorHAnsi" w:hAnsiTheme="majorHAnsi" w:cs="Calibri"/>
        </w:rPr>
        <w:t xml:space="preserve"> means all streams, lakes, ponds, marshes, wetlands, reservoirs, springs, rivers, drainage systems, waterways, watercourses, and irrigation systems whether natural or artificial, public or private, except that surface waters do not include treatment basins or ponds that were constructed from upland. </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rPr>
        <w:t>“Temporary erosion protection”</w:t>
      </w:r>
      <w:r w:rsidRPr="00366E0C">
        <w:rPr>
          <w:rFonts w:asciiTheme="majorHAnsi" w:hAnsiTheme="majorHAnsi" w:cs="Calibri"/>
        </w:rPr>
        <w:t xml:space="preserve"> means methods employed to prevent erosion during construction activities.  Examples of temporary erosion protection include</w:t>
      </w:r>
      <w:r w:rsidR="00661968">
        <w:rPr>
          <w:rFonts w:asciiTheme="majorHAnsi" w:hAnsiTheme="majorHAnsi" w:cs="Calibri"/>
        </w:rPr>
        <w:t>:</w:t>
      </w:r>
      <w:r w:rsidR="00661968" w:rsidRPr="00366E0C">
        <w:rPr>
          <w:rFonts w:asciiTheme="majorHAnsi" w:hAnsiTheme="majorHAnsi" w:cs="Calibri"/>
        </w:rPr>
        <w:t xml:space="preserve"> </w:t>
      </w:r>
      <w:r w:rsidRPr="00366E0C">
        <w:rPr>
          <w:rFonts w:asciiTheme="majorHAnsi" w:hAnsiTheme="majorHAnsi" w:cs="Calibri"/>
        </w:rPr>
        <w:t>straw, wood fiber blanket, wood chips, vegetation, mulch and rolled erosion control products.</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rPr>
        <w:t xml:space="preserve"> </w:t>
      </w:r>
      <w:r w:rsidRPr="00366E0C">
        <w:rPr>
          <w:rFonts w:asciiTheme="majorHAnsi" w:hAnsiTheme="majorHAnsi" w:cs="Calibri"/>
          <w:b/>
        </w:rPr>
        <w:t xml:space="preserve">“Underground waters (Groundwater)” </w:t>
      </w:r>
      <w:r w:rsidRPr="00366E0C">
        <w:rPr>
          <w:rFonts w:asciiTheme="majorHAnsi" w:hAnsiTheme="majorHAnsi" w:cs="Calibri"/>
        </w:rPr>
        <w:t xml:space="preserve">means water contained below the surface of the </w:t>
      </w:r>
      <w:r w:rsidRPr="00366E0C">
        <w:rPr>
          <w:rFonts w:asciiTheme="majorHAnsi" w:hAnsiTheme="majorHAnsi" w:cs="Calibri"/>
        </w:rPr>
        <w:lastRenderedPageBreak/>
        <w:t>earth in the saturated zone including, without limitation, all waters whether under confined, unconfined, or perched conditions, in near surface unconsolidated sediment or regolith, or in rock formations deeper underground. The term groundwater shall be synonymous with underground water.</w:t>
      </w:r>
    </w:p>
    <w:p w:rsidR="005775CE" w:rsidRPr="00366E0C" w:rsidRDefault="005775CE" w:rsidP="0056393B">
      <w:pPr>
        <w:numPr>
          <w:ilvl w:val="1"/>
          <w:numId w:val="9"/>
        </w:numPr>
        <w:spacing w:before="60" w:line="276" w:lineRule="auto"/>
        <w:ind w:left="835" w:hanging="360"/>
        <w:rPr>
          <w:rFonts w:asciiTheme="majorHAnsi" w:hAnsiTheme="majorHAnsi" w:cs="Calibri"/>
        </w:rPr>
      </w:pPr>
      <w:r w:rsidRPr="00366E0C">
        <w:rPr>
          <w:rFonts w:asciiTheme="majorHAnsi" w:hAnsiTheme="majorHAnsi" w:cs="Calibri"/>
          <w:b/>
        </w:rPr>
        <w:t>“Waters of the State”</w:t>
      </w:r>
      <w:r w:rsidRPr="00366E0C">
        <w:rPr>
          <w:rFonts w:asciiTheme="majorHAnsi" w:hAnsiTheme="majorHAnsi" w:cs="Calibri"/>
        </w:rPr>
        <w:t xml:space="preserve"> (as defined in Minn. Stat. § 115.01, subd. 22) means all streams, lakes, ponds, marshes, watercourses, waterways, wells, springs, reservoirs, aquifers, irrigation systems, drainage systems and all other bodies or accumulations of water, surface or underground, natural or artificial, public or private, which are contained within, flow through, or border upon the state or any portion thereof.</w:t>
      </w:r>
    </w:p>
    <w:p w:rsidR="005775CE" w:rsidRPr="00366E0C" w:rsidRDefault="005775CE" w:rsidP="0056393B">
      <w:pPr>
        <w:numPr>
          <w:ilvl w:val="1"/>
          <w:numId w:val="9"/>
        </w:numPr>
        <w:spacing w:before="60" w:line="276" w:lineRule="auto"/>
        <w:ind w:left="835" w:hanging="360"/>
        <w:rPr>
          <w:rFonts w:asciiTheme="majorHAnsi" w:hAnsiTheme="majorHAnsi"/>
        </w:rPr>
      </w:pPr>
      <w:r w:rsidRPr="00366E0C">
        <w:rPr>
          <w:rFonts w:asciiTheme="majorHAnsi" w:hAnsiTheme="majorHAnsi" w:cs="Myriad Pro"/>
          <w:b/>
          <w:bCs/>
          <w:spacing w:val="-1"/>
        </w:rPr>
        <w:t>“Wetland” or</w:t>
      </w:r>
      <w:r w:rsidRPr="00366E0C">
        <w:rPr>
          <w:rFonts w:asciiTheme="majorHAnsi" w:hAnsiTheme="majorHAnsi" w:cs="Myriad Pro"/>
          <w:b/>
          <w:bCs/>
          <w:spacing w:val="-2"/>
        </w:rPr>
        <w:t xml:space="preserve"> </w:t>
      </w:r>
      <w:r w:rsidRPr="00366E0C">
        <w:rPr>
          <w:rFonts w:asciiTheme="majorHAnsi" w:hAnsiTheme="majorHAnsi" w:cs="Myriad Pro"/>
          <w:b/>
          <w:bCs/>
          <w:spacing w:val="-1"/>
        </w:rPr>
        <w:t>“Wetlands”</w:t>
      </w:r>
      <w:r w:rsidRPr="00366E0C">
        <w:rPr>
          <w:rFonts w:asciiTheme="majorHAnsi" w:hAnsiTheme="majorHAnsi" w:cs="Myriad Pro"/>
          <w:b/>
          <w:bCs/>
          <w:spacing w:val="1"/>
        </w:rPr>
        <w:t xml:space="preserve"> </w:t>
      </w:r>
      <w:r w:rsidRPr="00366E0C">
        <w:rPr>
          <w:rFonts w:asciiTheme="majorHAnsi" w:hAnsiTheme="majorHAnsi"/>
        </w:rPr>
        <w:t>is</w:t>
      </w:r>
      <w:r w:rsidRPr="00366E0C">
        <w:rPr>
          <w:rFonts w:asciiTheme="majorHAnsi" w:hAnsiTheme="majorHAnsi"/>
          <w:spacing w:val="-3"/>
        </w:rPr>
        <w:t xml:space="preserve"> </w:t>
      </w:r>
      <w:r w:rsidRPr="00366E0C">
        <w:rPr>
          <w:rFonts w:asciiTheme="majorHAnsi" w:hAnsiTheme="majorHAnsi"/>
          <w:spacing w:val="-1"/>
        </w:rPr>
        <w:t xml:space="preserve">defined </w:t>
      </w:r>
      <w:r w:rsidRPr="00366E0C">
        <w:rPr>
          <w:rFonts w:asciiTheme="majorHAnsi" w:hAnsiTheme="majorHAnsi"/>
        </w:rPr>
        <w:t>in</w:t>
      </w:r>
      <w:r w:rsidRPr="00366E0C">
        <w:rPr>
          <w:rFonts w:asciiTheme="majorHAnsi" w:hAnsiTheme="majorHAnsi"/>
          <w:spacing w:val="-2"/>
        </w:rPr>
        <w:t xml:space="preserve"> </w:t>
      </w:r>
      <w:r w:rsidRPr="00366E0C">
        <w:rPr>
          <w:rFonts w:asciiTheme="majorHAnsi" w:hAnsiTheme="majorHAnsi"/>
          <w:spacing w:val="-1"/>
        </w:rPr>
        <w:t>Minn.</w:t>
      </w:r>
      <w:r w:rsidRPr="00366E0C">
        <w:rPr>
          <w:rFonts w:asciiTheme="majorHAnsi" w:hAnsiTheme="majorHAnsi"/>
          <w:spacing w:val="1"/>
        </w:rPr>
        <w:t xml:space="preserve"> </w:t>
      </w:r>
      <w:r w:rsidRPr="00366E0C">
        <w:rPr>
          <w:rFonts w:asciiTheme="majorHAnsi" w:hAnsiTheme="majorHAnsi"/>
          <w:spacing w:val="-1"/>
        </w:rPr>
        <w:t>R.</w:t>
      </w:r>
      <w:r w:rsidRPr="00366E0C">
        <w:rPr>
          <w:rFonts w:asciiTheme="majorHAnsi" w:hAnsiTheme="majorHAnsi"/>
          <w:spacing w:val="-2"/>
        </w:rPr>
        <w:t xml:space="preserve"> 7050.0130,</w:t>
      </w:r>
      <w:r w:rsidRPr="00366E0C">
        <w:rPr>
          <w:rFonts w:asciiTheme="majorHAnsi" w:hAnsiTheme="majorHAnsi"/>
          <w:spacing w:val="1"/>
        </w:rPr>
        <w:t xml:space="preserve"> </w:t>
      </w:r>
      <w:r w:rsidRPr="00366E0C">
        <w:rPr>
          <w:rFonts w:asciiTheme="majorHAnsi" w:hAnsiTheme="majorHAnsi"/>
          <w:spacing w:val="-1"/>
        </w:rPr>
        <w:t>subp.</w:t>
      </w:r>
      <w:r w:rsidRPr="00366E0C">
        <w:rPr>
          <w:rFonts w:asciiTheme="majorHAnsi" w:hAnsiTheme="majorHAnsi"/>
          <w:spacing w:val="1"/>
        </w:rPr>
        <w:t xml:space="preserve"> </w:t>
      </w:r>
      <w:r w:rsidRPr="00366E0C">
        <w:rPr>
          <w:rFonts w:asciiTheme="majorHAnsi" w:hAnsiTheme="majorHAnsi"/>
        </w:rPr>
        <w:t>F</w:t>
      </w:r>
      <w:r w:rsidRPr="00366E0C">
        <w:rPr>
          <w:rFonts w:asciiTheme="majorHAnsi" w:hAnsiTheme="majorHAnsi"/>
          <w:spacing w:val="-1"/>
        </w:rPr>
        <w:t xml:space="preserve"> and </w:t>
      </w:r>
      <w:r w:rsidRPr="00366E0C">
        <w:rPr>
          <w:rFonts w:asciiTheme="majorHAnsi" w:hAnsiTheme="majorHAnsi"/>
          <w:spacing w:val="-2"/>
        </w:rPr>
        <w:t>includes</w:t>
      </w:r>
      <w:r w:rsidRPr="00366E0C">
        <w:rPr>
          <w:rFonts w:asciiTheme="majorHAnsi" w:hAnsiTheme="majorHAnsi"/>
        </w:rPr>
        <w:t xml:space="preserve"> </w:t>
      </w:r>
      <w:r w:rsidRPr="00366E0C">
        <w:rPr>
          <w:rFonts w:asciiTheme="majorHAnsi" w:hAnsiTheme="majorHAnsi"/>
          <w:spacing w:val="-1"/>
        </w:rPr>
        <w:t>those</w:t>
      </w:r>
      <w:r w:rsidRPr="00366E0C">
        <w:rPr>
          <w:rFonts w:asciiTheme="majorHAnsi" w:hAnsiTheme="majorHAnsi"/>
          <w:spacing w:val="1"/>
        </w:rPr>
        <w:t xml:space="preserve"> </w:t>
      </w:r>
      <w:r w:rsidRPr="00366E0C">
        <w:rPr>
          <w:rFonts w:asciiTheme="majorHAnsi" w:hAnsiTheme="majorHAnsi"/>
          <w:spacing w:val="-1"/>
        </w:rPr>
        <w:t>areas</w:t>
      </w:r>
      <w:r w:rsidRPr="00366E0C">
        <w:rPr>
          <w:rFonts w:asciiTheme="majorHAnsi" w:hAnsiTheme="majorHAnsi"/>
        </w:rPr>
        <w:t xml:space="preserve"> </w:t>
      </w:r>
      <w:r w:rsidRPr="00366E0C">
        <w:rPr>
          <w:rFonts w:asciiTheme="majorHAnsi" w:hAnsiTheme="majorHAnsi"/>
          <w:spacing w:val="-1"/>
        </w:rPr>
        <w:t>that</w:t>
      </w:r>
      <w:r w:rsidRPr="00366E0C">
        <w:rPr>
          <w:rFonts w:asciiTheme="majorHAnsi" w:hAnsiTheme="majorHAnsi"/>
        </w:rPr>
        <w:t xml:space="preserve"> </w:t>
      </w:r>
      <w:r w:rsidRPr="00366E0C">
        <w:rPr>
          <w:rFonts w:asciiTheme="majorHAnsi" w:hAnsiTheme="majorHAnsi"/>
          <w:spacing w:val="-1"/>
        </w:rPr>
        <w:t>are</w:t>
      </w:r>
      <w:r w:rsidRPr="00366E0C">
        <w:rPr>
          <w:rFonts w:asciiTheme="majorHAnsi" w:hAnsiTheme="majorHAnsi"/>
          <w:spacing w:val="-2"/>
        </w:rPr>
        <w:t xml:space="preserve"> </w:t>
      </w:r>
      <w:r w:rsidRPr="00366E0C">
        <w:rPr>
          <w:rFonts w:asciiTheme="majorHAnsi" w:hAnsiTheme="majorHAnsi"/>
          <w:spacing w:val="-1"/>
        </w:rPr>
        <w:t>inundated</w:t>
      </w:r>
      <w:r w:rsidRPr="00366E0C">
        <w:rPr>
          <w:rFonts w:asciiTheme="majorHAnsi" w:hAnsiTheme="majorHAnsi"/>
          <w:spacing w:val="1"/>
        </w:rPr>
        <w:t xml:space="preserve"> </w:t>
      </w:r>
      <w:r w:rsidRPr="00366E0C">
        <w:rPr>
          <w:rFonts w:asciiTheme="majorHAnsi" w:hAnsiTheme="majorHAnsi"/>
        </w:rPr>
        <w:t>or</w:t>
      </w:r>
      <w:r w:rsidRPr="00366E0C">
        <w:rPr>
          <w:rFonts w:asciiTheme="majorHAnsi" w:hAnsiTheme="majorHAnsi"/>
          <w:spacing w:val="-2"/>
        </w:rPr>
        <w:t xml:space="preserve"> saturated</w:t>
      </w:r>
      <w:r w:rsidRPr="00366E0C">
        <w:rPr>
          <w:rFonts w:asciiTheme="majorHAnsi" w:hAnsiTheme="majorHAnsi"/>
          <w:spacing w:val="1"/>
        </w:rPr>
        <w:t xml:space="preserve"> </w:t>
      </w:r>
      <w:r w:rsidR="00661968" w:rsidRPr="00366E0C">
        <w:rPr>
          <w:rFonts w:asciiTheme="majorHAnsi" w:hAnsiTheme="majorHAnsi"/>
          <w:spacing w:val="-1"/>
        </w:rPr>
        <w:t>by surface</w:t>
      </w:r>
      <w:r w:rsidRPr="00366E0C">
        <w:rPr>
          <w:rFonts w:asciiTheme="majorHAnsi" w:hAnsiTheme="majorHAnsi"/>
          <w:spacing w:val="1"/>
        </w:rPr>
        <w:t xml:space="preserve"> </w:t>
      </w:r>
      <w:r w:rsidRPr="00366E0C">
        <w:rPr>
          <w:rFonts w:asciiTheme="majorHAnsi" w:hAnsiTheme="majorHAnsi"/>
          <w:spacing w:val="-1"/>
        </w:rPr>
        <w:t>water</w:t>
      </w:r>
      <w:r w:rsidRPr="00366E0C">
        <w:rPr>
          <w:rFonts w:asciiTheme="majorHAnsi" w:hAnsiTheme="majorHAnsi"/>
          <w:spacing w:val="-2"/>
        </w:rPr>
        <w:t xml:space="preserve"> </w:t>
      </w:r>
      <w:r w:rsidRPr="00366E0C">
        <w:rPr>
          <w:rFonts w:asciiTheme="majorHAnsi" w:hAnsiTheme="majorHAnsi"/>
        </w:rPr>
        <w:t>or</w:t>
      </w:r>
      <w:r w:rsidRPr="00366E0C">
        <w:rPr>
          <w:rFonts w:asciiTheme="majorHAnsi" w:hAnsiTheme="majorHAnsi"/>
          <w:spacing w:val="-2"/>
        </w:rPr>
        <w:t xml:space="preserve"> </w:t>
      </w:r>
      <w:r w:rsidRPr="00366E0C">
        <w:rPr>
          <w:rFonts w:asciiTheme="majorHAnsi" w:hAnsiTheme="majorHAnsi"/>
          <w:spacing w:val="-1"/>
        </w:rPr>
        <w:t xml:space="preserve">ground </w:t>
      </w:r>
      <w:r w:rsidRPr="00366E0C">
        <w:rPr>
          <w:rFonts w:asciiTheme="majorHAnsi" w:hAnsiTheme="majorHAnsi"/>
          <w:spacing w:val="-2"/>
        </w:rPr>
        <w:t>water</w:t>
      </w:r>
      <w:r w:rsidRPr="00366E0C">
        <w:rPr>
          <w:rFonts w:asciiTheme="majorHAnsi" w:hAnsiTheme="majorHAnsi"/>
          <w:spacing w:val="1"/>
        </w:rPr>
        <w:t xml:space="preserve"> </w:t>
      </w:r>
      <w:r w:rsidRPr="00366E0C">
        <w:rPr>
          <w:rFonts w:asciiTheme="majorHAnsi" w:hAnsiTheme="majorHAnsi"/>
          <w:spacing w:val="-1"/>
        </w:rPr>
        <w:t>at</w:t>
      </w:r>
      <w:r w:rsidRPr="00366E0C">
        <w:rPr>
          <w:rFonts w:asciiTheme="majorHAnsi" w:hAnsiTheme="majorHAnsi"/>
        </w:rPr>
        <w:t xml:space="preserve"> a </w:t>
      </w:r>
      <w:r w:rsidRPr="00366E0C">
        <w:rPr>
          <w:rFonts w:asciiTheme="majorHAnsi" w:hAnsiTheme="majorHAnsi"/>
          <w:spacing w:val="-1"/>
        </w:rPr>
        <w:t>frequency</w:t>
      </w:r>
      <w:r w:rsidRPr="00366E0C">
        <w:rPr>
          <w:rFonts w:asciiTheme="majorHAnsi" w:hAnsiTheme="majorHAnsi"/>
        </w:rPr>
        <w:t xml:space="preserve"> </w:t>
      </w:r>
      <w:r w:rsidRPr="00366E0C">
        <w:rPr>
          <w:rFonts w:asciiTheme="majorHAnsi" w:hAnsiTheme="majorHAnsi"/>
          <w:spacing w:val="-2"/>
        </w:rPr>
        <w:t>and</w:t>
      </w:r>
      <w:r w:rsidRPr="00366E0C">
        <w:rPr>
          <w:rFonts w:asciiTheme="majorHAnsi" w:hAnsiTheme="majorHAnsi"/>
          <w:spacing w:val="1"/>
        </w:rPr>
        <w:t xml:space="preserve"> </w:t>
      </w:r>
      <w:r w:rsidRPr="00366E0C">
        <w:rPr>
          <w:rFonts w:asciiTheme="majorHAnsi" w:hAnsiTheme="majorHAnsi"/>
          <w:spacing w:val="-1"/>
        </w:rPr>
        <w:t>duration</w:t>
      </w:r>
      <w:r w:rsidRPr="00366E0C">
        <w:rPr>
          <w:rFonts w:asciiTheme="majorHAnsi" w:hAnsiTheme="majorHAnsi"/>
          <w:spacing w:val="1"/>
        </w:rPr>
        <w:t xml:space="preserve"> </w:t>
      </w:r>
      <w:r w:rsidRPr="00366E0C">
        <w:rPr>
          <w:rFonts w:asciiTheme="majorHAnsi" w:hAnsiTheme="majorHAnsi"/>
          <w:spacing w:val="-1"/>
        </w:rPr>
        <w:t>sufficient</w:t>
      </w:r>
      <w:r w:rsidRPr="00366E0C">
        <w:rPr>
          <w:rFonts w:asciiTheme="majorHAnsi" w:hAnsiTheme="majorHAnsi"/>
        </w:rPr>
        <w:t xml:space="preserve"> </w:t>
      </w:r>
      <w:r w:rsidRPr="00366E0C">
        <w:rPr>
          <w:rFonts w:asciiTheme="majorHAnsi" w:hAnsiTheme="majorHAnsi"/>
          <w:spacing w:val="-2"/>
        </w:rPr>
        <w:t>to</w:t>
      </w:r>
      <w:r w:rsidRPr="00366E0C">
        <w:rPr>
          <w:rFonts w:asciiTheme="majorHAnsi" w:hAnsiTheme="majorHAnsi"/>
          <w:spacing w:val="2"/>
        </w:rPr>
        <w:t xml:space="preserve"> </w:t>
      </w:r>
      <w:r w:rsidRPr="00366E0C">
        <w:rPr>
          <w:rFonts w:asciiTheme="majorHAnsi" w:hAnsiTheme="majorHAnsi"/>
          <w:spacing w:val="-2"/>
        </w:rPr>
        <w:t>support,</w:t>
      </w:r>
      <w:r w:rsidRPr="00366E0C">
        <w:rPr>
          <w:rFonts w:asciiTheme="majorHAnsi" w:hAnsiTheme="majorHAnsi"/>
          <w:spacing w:val="1"/>
        </w:rPr>
        <w:t xml:space="preserve"> </w:t>
      </w:r>
      <w:r w:rsidRPr="00366E0C">
        <w:rPr>
          <w:rFonts w:asciiTheme="majorHAnsi" w:hAnsiTheme="majorHAnsi"/>
          <w:spacing w:val="-1"/>
        </w:rPr>
        <w:t>and</w:t>
      </w:r>
      <w:r w:rsidRPr="00366E0C">
        <w:rPr>
          <w:rFonts w:asciiTheme="majorHAnsi" w:hAnsiTheme="majorHAnsi"/>
          <w:spacing w:val="1"/>
        </w:rPr>
        <w:t xml:space="preserve"> </w:t>
      </w:r>
      <w:r w:rsidRPr="00366E0C">
        <w:rPr>
          <w:rFonts w:asciiTheme="majorHAnsi" w:hAnsiTheme="majorHAnsi"/>
          <w:spacing w:val="-1"/>
        </w:rPr>
        <w:t>that</w:t>
      </w:r>
      <w:r w:rsidRPr="00366E0C">
        <w:rPr>
          <w:rFonts w:asciiTheme="majorHAnsi" w:hAnsiTheme="majorHAnsi"/>
          <w:spacing w:val="-3"/>
        </w:rPr>
        <w:t xml:space="preserve"> </w:t>
      </w:r>
      <w:r w:rsidRPr="00366E0C">
        <w:rPr>
          <w:rFonts w:asciiTheme="majorHAnsi" w:hAnsiTheme="majorHAnsi"/>
          <w:spacing w:val="-1"/>
        </w:rPr>
        <w:t>under</w:t>
      </w:r>
      <w:r w:rsidRPr="00366E0C">
        <w:rPr>
          <w:rFonts w:asciiTheme="majorHAnsi" w:hAnsiTheme="majorHAnsi"/>
          <w:spacing w:val="-2"/>
        </w:rPr>
        <w:t xml:space="preserve"> </w:t>
      </w:r>
      <w:r w:rsidRPr="00366E0C">
        <w:rPr>
          <w:rFonts w:asciiTheme="majorHAnsi" w:hAnsiTheme="majorHAnsi"/>
          <w:spacing w:val="-1"/>
        </w:rPr>
        <w:t>normal circumstances</w:t>
      </w:r>
      <w:r w:rsidRPr="00366E0C">
        <w:rPr>
          <w:rFonts w:asciiTheme="majorHAnsi" w:hAnsiTheme="majorHAnsi"/>
        </w:rPr>
        <w:t xml:space="preserve"> do</w:t>
      </w:r>
      <w:r w:rsidRPr="00366E0C">
        <w:rPr>
          <w:rFonts w:asciiTheme="majorHAnsi" w:hAnsiTheme="majorHAnsi"/>
          <w:spacing w:val="-1"/>
        </w:rPr>
        <w:t xml:space="preserve"> support,</w:t>
      </w:r>
      <w:r w:rsidRPr="00366E0C">
        <w:rPr>
          <w:rFonts w:asciiTheme="majorHAnsi" w:hAnsiTheme="majorHAnsi"/>
          <w:spacing w:val="1"/>
        </w:rPr>
        <w:t xml:space="preserve"> </w:t>
      </w:r>
      <w:r w:rsidRPr="00366E0C">
        <w:rPr>
          <w:rFonts w:asciiTheme="majorHAnsi" w:hAnsiTheme="majorHAnsi"/>
        </w:rPr>
        <w:t>a</w:t>
      </w:r>
      <w:r w:rsidRPr="00366E0C">
        <w:rPr>
          <w:rFonts w:asciiTheme="majorHAnsi" w:hAnsiTheme="majorHAnsi"/>
          <w:spacing w:val="71"/>
        </w:rPr>
        <w:t xml:space="preserve"> </w:t>
      </w:r>
      <w:r w:rsidRPr="00366E0C">
        <w:rPr>
          <w:rFonts w:asciiTheme="majorHAnsi" w:hAnsiTheme="majorHAnsi"/>
          <w:spacing w:val="-1"/>
        </w:rPr>
        <w:t>prevalence</w:t>
      </w:r>
      <w:r w:rsidRPr="00366E0C">
        <w:rPr>
          <w:rFonts w:asciiTheme="majorHAnsi" w:hAnsiTheme="majorHAnsi"/>
          <w:spacing w:val="1"/>
        </w:rPr>
        <w:t xml:space="preserve"> </w:t>
      </w:r>
      <w:r w:rsidRPr="00366E0C">
        <w:rPr>
          <w:rFonts w:asciiTheme="majorHAnsi" w:hAnsiTheme="majorHAnsi"/>
          <w:spacing w:val="-1"/>
        </w:rPr>
        <w:t>of</w:t>
      </w:r>
      <w:r w:rsidRPr="00366E0C">
        <w:rPr>
          <w:rFonts w:asciiTheme="majorHAnsi" w:hAnsiTheme="majorHAnsi"/>
          <w:spacing w:val="1"/>
        </w:rPr>
        <w:t xml:space="preserve"> </w:t>
      </w:r>
      <w:r w:rsidRPr="00366E0C">
        <w:rPr>
          <w:rFonts w:asciiTheme="majorHAnsi" w:hAnsiTheme="majorHAnsi"/>
          <w:spacing w:val="-2"/>
        </w:rPr>
        <w:t>vegetation</w:t>
      </w:r>
      <w:r w:rsidRPr="00366E0C">
        <w:rPr>
          <w:rFonts w:asciiTheme="majorHAnsi" w:hAnsiTheme="majorHAnsi"/>
          <w:spacing w:val="1"/>
        </w:rPr>
        <w:t xml:space="preserve"> </w:t>
      </w:r>
      <w:r w:rsidRPr="00366E0C">
        <w:rPr>
          <w:rFonts w:asciiTheme="majorHAnsi" w:hAnsiTheme="majorHAnsi"/>
          <w:spacing w:val="-1"/>
        </w:rPr>
        <w:t>typically</w:t>
      </w:r>
      <w:r w:rsidRPr="00366E0C">
        <w:rPr>
          <w:rFonts w:asciiTheme="majorHAnsi" w:hAnsiTheme="majorHAnsi"/>
        </w:rPr>
        <w:t xml:space="preserve"> </w:t>
      </w:r>
      <w:r w:rsidRPr="00366E0C">
        <w:rPr>
          <w:rFonts w:asciiTheme="majorHAnsi" w:hAnsiTheme="majorHAnsi"/>
          <w:spacing w:val="-1"/>
        </w:rPr>
        <w:t xml:space="preserve">adapted </w:t>
      </w:r>
      <w:r w:rsidRPr="00366E0C">
        <w:rPr>
          <w:rFonts w:asciiTheme="majorHAnsi" w:hAnsiTheme="majorHAnsi"/>
        </w:rPr>
        <w:t>for</w:t>
      </w:r>
      <w:r w:rsidRPr="00366E0C">
        <w:rPr>
          <w:rFonts w:asciiTheme="majorHAnsi" w:hAnsiTheme="majorHAnsi"/>
          <w:spacing w:val="-2"/>
        </w:rPr>
        <w:t xml:space="preserve"> </w:t>
      </w:r>
      <w:r w:rsidRPr="00366E0C">
        <w:rPr>
          <w:rFonts w:asciiTheme="majorHAnsi" w:hAnsiTheme="majorHAnsi"/>
          <w:spacing w:val="-1"/>
        </w:rPr>
        <w:t>life</w:t>
      </w:r>
      <w:r w:rsidRPr="00366E0C">
        <w:rPr>
          <w:rFonts w:asciiTheme="majorHAnsi" w:hAnsiTheme="majorHAnsi"/>
          <w:spacing w:val="-2"/>
        </w:rPr>
        <w:t xml:space="preserve"> </w:t>
      </w:r>
      <w:r w:rsidRPr="00366E0C">
        <w:rPr>
          <w:rFonts w:asciiTheme="majorHAnsi" w:hAnsiTheme="majorHAnsi"/>
        </w:rPr>
        <w:t>in</w:t>
      </w:r>
      <w:r w:rsidRPr="00366E0C">
        <w:rPr>
          <w:rFonts w:asciiTheme="majorHAnsi" w:hAnsiTheme="majorHAnsi"/>
          <w:spacing w:val="-4"/>
        </w:rPr>
        <w:t xml:space="preserve"> </w:t>
      </w:r>
      <w:r w:rsidRPr="00366E0C">
        <w:rPr>
          <w:rFonts w:asciiTheme="majorHAnsi" w:hAnsiTheme="majorHAnsi"/>
          <w:spacing w:val="-2"/>
        </w:rPr>
        <w:t>saturated</w:t>
      </w:r>
      <w:r w:rsidRPr="00366E0C">
        <w:rPr>
          <w:rFonts w:asciiTheme="majorHAnsi" w:hAnsiTheme="majorHAnsi"/>
          <w:spacing w:val="1"/>
        </w:rPr>
        <w:t xml:space="preserve"> </w:t>
      </w:r>
      <w:r w:rsidRPr="00366E0C">
        <w:rPr>
          <w:rFonts w:asciiTheme="majorHAnsi" w:hAnsiTheme="majorHAnsi"/>
        </w:rPr>
        <w:t>soil</w:t>
      </w:r>
      <w:r w:rsidRPr="00366E0C">
        <w:rPr>
          <w:rFonts w:asciiTheme="majorHAnsi" w:hAnsiTheme="majorHAnsi"/>
          <w:spacing w:val="-1"/>
        </w:rPr>
        <w:t xml:space="preserve"> conditions.</w:t>
      </w:r>
      <w:r w:rsidRPr="00366E0C">
        <w:rPr>
          <w:rFonts w:asciiTheme="majorHAnsi" w:hAnsiTheme="majorHAnsi"/>
          <w:spacing w:val="-2"/>
        </w:rPr>
        <w:t xml:space="preserve"> </w:t>
      </w:r>
      <w:r w:rsidRPr="00366E0C">
        <w:rPr>
          <w:rFonts w:asciiTheme="majorHAnsi" w:hAnsiTheme="majorHAnsi"/>
          <w:spacing w:val="-1"/>
        </w:rPr>
        <w:t>Wetlands</w:t>
      </w:r>
      <w:r w:rsidRPr="00366E0C">
        <w:rPr>
          <w:rFonts w:asciiTheme="majorHAnsi" w:hAnsiTheme="majorHAnsi"/>
        </w:rPr>
        <w:t xml:space="preserve"> </w:t>
      </w:r>
      <w:r w:rsidRPr="00366E0C">
        <w:rPr>
          <w:rFonts w:asciiTheme="majorHAnsi" w:hAnsiTheme="majorHAnsi"/>
          <w:spacing w:val="-1"/>
        </w:rPr>
        <w:t>generally</w:t>
      </w:r>
      <w:r w:rsidRPr="00366E0C">
        <w:rPr>
          <w:rFonts w:asciiTheme="majorHAnsi" w:hAnsiTheme="majorHAnsi"/>
          <w:spacing w:val="-2"/>
        </w:rPr>
        <w:t xml:space="preserve"> </w:t>
      </w:r>
      <w:r w:rsidRPr="00366E0C">
        <w:rPr>
          <w:rFonts w:asciiTheme="majorHAnsi" w:hAnsiTheme="majorHAnsi"/>
          <w:spacing w:val="-1"/>
        </w:rPr>
        <w:t>include</w:t>
      </w:r>
      <w:r w:rsidRPr="00366E0C">
        <w:rPr>
          <w:rFonts w:asciiTheme="majorHAnsi" w:hAnsiTheme="majorHAnsi"/>
          <w:spacing w:val="1"/>
        </w:rPr>
        <w:t xml:space="preserve"> </w:t>
      </w:r>
      <w:r w:rsidRPr="00366E0C">
        <w:rPr>
          <w:rFonts w:asciiTheme="majorHAnsi" w:hAnsiTheme="majorHAnsi"/>
          <w:spacing w:val="-1"/>
        </w:rPr>
        <w:t>swamps,</w:t>
      </w:r>
      <w:r w:rsidRPr="00366E0C">
        <w:rPr>
          <w:rFonts w:asciiTheme="majorHAnsi" w:hAnsiTheme="majorHAnsi"/>
          <w:spacing w:val="-2"/>
        </w:rPr>
        <w:t xml:space="preserve"> </w:t>
      </w:r>
      <w:r w:rsidRPr="00366E0C">
        <w:rPr>
          <w:rFonts w:asciiTheme="majorHAnsi" w:hAnsiTheme="majorHAnsi"/>
          <w:spacing w:val="-1"/>
        </w:rPr>
        <w:t>marshes,</w:t>
      </w:r>
      <w:r w:rsidRPr="00366E0C">
        <w:rPr>
          <w:rFonts w:asciiTheme="majorHAnsi" w:hAnsiTheme="majorHAnsi"/>
          <w:spacing w:val="1"/>
        </w:rPr>
        <w:t xml:space="preserve"> </w:t>
      </w:r>
      <w:r w:rsidR="00661968" w:rsidRPr="00366E0C">
        <w:rPr>
          <w:rFonts w:asciiTheme="majorHAnsi" w:hAnsiTheme="majorHAnsi"/>
          <w:spacing w:val="-1"/>
        </w:rPr>
        <w:t>bogs, and</w:t>
      </w:r>
      <w:r w:rsidRPr="00366E0C">
        <w:rPr>
          <w:rFonts w:asciiTheme="majorHAnsi" w:hAnsiTheme="majorHAnsi"/>
          <w:spacing w:val="1"/>
        </w:rPr>
        <w:t xml:space="preserve"> </w:t>
      </w:r>
      <w:r w:rsidRPr="00366E0C">
        <w:rPr>
          <w:rFonts w:asciiTheme="majorHAnsi" w:hAnsiTheme="majorHAnsi"/>
          <w:spacing w:val="-1"/>
        </w:rPr>
        <w:t>similar</w:t>
      </w:r>
      <w:r w:rsidRPr="00366E0C">
        <w:rPr>
          <w:rFonts w:asciiTheme="majorHAnsi" w:hAnsiTheme="majorHAnsi"/>
          <w:spacing w:val="1"/>
        </w:rPr>
        <w:t xml:space="preserve"> </w:t>
      </w:r>
      <w:r w:rsidRPr="00366E0C">
        <w:rPr>
          <w:rFonts w:asciiTheme="majorHAnsi" w:hAnsiTheme="majorHAnsi"/>
          <w:spacing w:val="-1"/>
        </w:rPr>
        <w:t>areas.</w:t>
      </w:r>
      <w:r w:rsidRPr="00366E0C">
        <w:rPr>
          <w:rFonts w:asciiTheme="majorHAnsi" w:hAnsiTheme="majorHAnsi"/>
          <w:spacing w:val="1"/>
        </w:rPr>
        <w:t xml:space="preserve"> </w:t>
      </w:r>
      <w:r w:rsidRPr="00366E0C">
        <w:rPr>
          <w:rFonts w:asciiTheme="majorHAnsi" w:hAnsiTheme="majorHAnsi"/>
          <w:spacing w:val="-2"/>
        </w:rPr>
        <w:t>Constructed</w:t>
      </w:r>
      <w:r w:rsidRPr="00366E0C">
        <w:rPr>
          <w:rFonts w:asciiTheme="majorHAnsi" w:hAnsiTheme="majorHAnsi"/>
          <w:spacing w:val="1"/>
        </w:rPr>
        <w:t xml:space="preserve"> </w:t>
      </w:r>
      <w:r w:rsidRPr="00366E0C">
        <w:rPr>
          <w:rFonts w:asciiTheme="majorHAnsi" w:hAnsiTheme="majorHAnsi"/>
          <w:spacing w:val="-1"/>
        </w:rPr>
        <w:t>wetlands</w:t>
      </w:r>
      <w:r w:rsidRPr="00366E0C">
        <w:rPr>
          <w:rFonts w:asciiTheme="majorHAnsi" w:hAnsiTheme="majorHAnsi"/>
          <w:spacing w:val="-3"/>
        </w:rPr>
        <w:t xml:space="preserve"> </w:t>
      </w:r>
      <w:r w:rsidRPr="00366E0C">
        <w:rPr>
          <w:rFonts w:asciiTheme="majorHAnsi" w:hAnsiTheme="majorHAnsi"/>
          <w:spacing w:val="-1"/>
        </w:rPr>
        <w:t>designed</w:t>
      </w:r>
      <w:r w:rsidRPr="00366E0C">
        <w:rPr>
          <w:rFonts w:asciiTheme="majorHAnsi" w:hAnsiTheme="majorHAnsi"/>
          <w:spacing w:val="1"/>
        </w:rPr>
        <w:t xml:space="preserve"> </w:t>
      </w:r>
      <w:r w:rsidRPr="00366E0C">
        <w:rPr>
          <w:rFonts w:asciiTheme="majorHAnsi" w:hAnsiTheme="majorHAnsi"/>
          <w:spacing w:val="-1"/>
        </w:rPr>
        <w:t>for</w:t>
      </w:r>
      <w:r w:rsidRPr="00366E0C">
        <w:rPr>
          <w:rFonts w:asciiTheme="majorHAnsi" w:hAnsiTheme="majorHAnsi"/>
          <w:spacing w:val="-4"/>
        </w:rPr>
        <w:t xml:space="preserve"> </w:t>
      </w:r>
      <w:r w:rsidRPr="00366E0C">
        <w:rPr>
          <w:rFonts w:asciiTheme="majorHAnsi" w:hAnsiTheme="majorHAnsi"/>
          <w:spacing w:val="-1"/>
        </w:rPr>
        <w:t>wastewater</w:t>
      </w:r>
      <w:r w:rsidRPr="00366E0C">
        <w:rPr>
          <w:rFonts w:asciiTheme="majorHAnsi" w:hAnsiTheme="majorHAnsi"/>
          <w:spacing w:val="1"/>
        </w:rPr>
        <w:t xml:space="preserve"> </w:t>
      </w:r>
      <w:r w:rsidRPr="00366E0C">
        <w:rPr>
          <w:rFonts w:asciiTheme="majorHAnsi" w:hAnsiTheme="majorHAnsi"/>
          <w:spacing w:val="-1"/>
        </w:rPr>
        <w:t>treatment</w:t>
      </w:r>
      <w:r w:rsidRPr="00366E0C">
        <w:rPr>
          <w:rFonts w:asciiTheme="majorHAnsi" w:hAnsiTheme="majorHAnsi"/>
        </w:rPr>
        <w:t xml:space="preserve"> </w:t>
      </w:r>
      <w:r w:rsidRPr="00366E0C">
        <w:rPr>
          <w:rFonts w:asciiTheme="majorHAnsi" w:hAnsiTheme="majorHAnsi"/>
          <w:spacing w:val="-1"/>
        </w:rPr>
        <w:t>are</w:t>
      </w:r>
      <w:r w:rsidRPr="00366E0C">
        <w:rPr>
          <w:rFonts w:asciiTheme="majorHAnsi" w:hAnsiTheme="majorHAnsi"/>
          <w:spacing w:val="-2"/>
        </w:rPr>
        <w:t xml:space="preserve"> </w:t>
      </w:r>
      <w:r w:rsidRPr="00366E0C">
        <w:rPr>
          <w:rFonts w:asciiTheme="majorHAnsi" w:hAnsiTheme="majorHAnsi"/>
        </w:rPr>
        <w:t>not</w:t>
      </w:r>
      <w:r w:rsidRPr="00366E0C">
        <w:rPr>
          <w:rFonts w:asciiTheme="majorHAnsi" w:hAnsiTheme="majorHAnsi"/>
          <w:spacing w:val="-3"/>
        </w:rPr>
        <w:t xml:space="preserve"> </w:t>
      </w:r>
      <w:r w:rsidRPr="00366E0C">
        <w:rPr>
          <w:rFonts w:asciiTheme="majorHAnsi" w:hAnsiTheme="majorHAnsi"/>
          <w:spacing w:val="-1"/>
        </w:rPr>
        <w:t>waters</w:t>
      </w:r>
      <w:r w:rsidRPr="00366E0C">
        <w:rPr>
          <w:rFonts w:asciiTheme="majorHAnsi" w:hAnsiTheme="majorHAnsi"/>
        </w:rPr>
        <w:t xml:space="preserve"> of</w:t>
      </w:r>
      <w:r w:rsidRPr="00366E0C">
        <w:rPr>
          <w:rFonts w:asciiTheme="majorHAnsi" w:hAnsiTheme="majorHAnsi"/>
          <w:spacing w:val="-1"/>
        </w:rPr>
        <w:t xml:space="preserve"> </w:t>
      </w:r>
      <w:r w:rsidRPr="00366E0C">
        <w:rPr>
          <w:rFonts w:asciiTheme="majorHAnsi" w:hAnsiTheme="majorHAnsi" w:cs="Calibri"/>
        </w:rPr>
        <w:t>the</w:t>
      </w:r>
      <w:r w:rsidRPr="00366E0C">
        <w:rPr>
          <w:rFonts w:asciiTheme="majorHAnsi" w:hAnsiTheme="majorHAnsi"/>
          <w:spacing w:val="1"/>
        </w:rPr>
        <w:t xml:space="preserve"> </w:t>
      </w:r>
      <w:r w:rsidRPr="00366E0C">
        <w:rPr>
          <w:rFonts w:asciiTheme="majorHAnsi" w:hAnsiTheme="majorHAnsi"/>
          <w:spacing w:val="-2"/>
        </w:rPr>
        <w:t>state.</w:t>
      </w:r>
      <w:r w:rsidRPr="00366E0C">
        <w:rPr>
          <w:rFonts w:asciiTheme="majorHAnsi" w:hAnsiTheme="majorHAnsi"/>
          <w:spacing w:val="1"/>
        </w:rPr>
        <w:t xml:space="preserve"> </w:t>
      </w:r>
      <w:r w:rsidRPr="00366E0C">
        <w:rPr>
          <w:rFonts w:asciiTheme="majorHAnsi" w:hAnsiTheme="majorHAnsi"/>
          <w:spacing w:val="-1"/>
        </w:rPr>
        <w:t>Wetlands</w:t>
      </w:r>
      <w:r w:rsidRPr="00366E0C">
        <w:rPr>
          <w:rFonts w:asciiTheme="majorHAnsi" w:hAnsiTheme="majorHAnsi"/>
        </w:rPr>
        <w:t xml:space="preserve"> </w:t>
      </w:r>
      <w:r w:rsidRPr="00366E0C">
        <w:rPr>
          <w:rFonts w:asciiTheme="majorHAnsi" w:hAnsiTheme="majorHAnsi"/>
          <w:spacing w:val="-1"/>
        </w:rPr>
        <w:t>must</w:t>
      </w:r>
      <w:r w:rsidRPr="00366E0C">
        <w:rPr>
          <w:rFonts w:asciiTheme="majorHAnsi" w:hAnsiTheme="majorHAnsi"/>
        </w:rPr>
        <w:t xml:space="preserve"> </w:t>
      </w:r>
      <w:r w:rsidRPr="00366E0C">
        <w:rPr>
          <w:rFonts w:asciiTheme="majorHAnsi" w:hAnsiTheme="majorHAnsi"/>
          <w:spacing w:val="-1"/>
        </w:rPr>
        <w:t>have</w:t>
      </w:r>
      <w:r w:rsidRPr="00366E0C">
        <w:rPr>
          <w:rFonts w:asciiTheme="majorHAnsi" w:hAnsiTheme="majorHAnsi"/>
          <w:spacing w:val="1"/>
        </w:rPr>
        <w:t xml:space="preserve"> </w:t>
      </w:r>
      <w:r w:rsidRPr="00366E0C">
        <w:rPr>
          <w:rFonts w:asciiTheme="majorHAnsi" w:hAnsiTheme="majorHAnsi"/>
          <w:spacing w:val="-2"/>
        </w:rPr>
        <w:t>the</w:t>
      </w:r>
      <w:r w:rsidRPr="00366E0C">
        <w:rPr>
          <w:rFonts w:asciiTheme="majorHAnsi" w:hAnsiTheme="majorHAnsi"/>
          <w:spacing w:val="52"/>
        </w:rPr>
        <w:t xml:space="preserve"> </w:t>
      </w:r>
      <w:r w:rsidRPr="00366E0C">
        <w:rPr>
          <w:rFonts w:asciiTheme="majorHAnsi" w:hAnsiTheme="majorHAnsi"/>
          <w:spacing w:val="-1"/>
        </w:rPr>
        <w:t>following</w:t>
      </w:r>
      <w:r w:rsidRPr="00366E0C">
        <w:rPr>
          <w:rFonts w:asciiTheme="majorHAnsi" w:hAnsiTheme="majorHAnsi"/>
        </w:rPr>
        <w:t xml:space="preserve"> </w:t>
      </w:r>
      <w:r w:rsidRPr="00366E0C">
        <w:rPr>
          <w:rFonts w:asciiTheme="majorHAnsi" w:hAnsiTheme="majorHAnsi"/>
          <w:spacing w:val="-2"/>
        </w:rPr>
        <w:t>attributes:</w:t>
      </w:r>
    </w:p>
    <w:p w:rsidR="005775CE" w:rsidRPr="00366E0C" w:rsidRDefault="005775CE" w:rsidP="0056393B">
      <w:pPr>
        <w:pStyle w:val="BodyText"/>
        <w:numPr>
          <w:ilvl w:val="1"/>
          <w:numId w:val="15"/>
        </w:numPr>
        <w:tabs>
          <w:tab w:val="left" w:pos="1540"/>
        </w:tabs>
        <w:spacing w:line="276" w:lineRule="auto"/>
        <w:jc w:val="left"/>
        <w:rPr>
          <w:rFonts w:asciiTheme="majorHAnsi" w:hAnsiTheme="majorHAnsi"/>
        </w:rPr>
      </w:pPr>
      <w:r w:rsidRPr="00366E0C">
        <w:rPr>
          <w:rFonts w:asciiTheme="majorHAnsi" w:hAnsiTheme="majorHAnsi"/>
        </w:rPr>
        <w:t xml:space="preserve">A </w:t>
      </w:r>
      <w:r w:rsidRPr="00366E0C">
        <w:rPr>
          <w:rFonts w:asciiTheme="majorHAnsi" w:hAnsiTheme="majorHAnsi"/>
          <w:spacing w:val="-1"/>
        </w:rPr>
        <w:t>predominance</w:t>
      </w:r>
      <w:r w:rsidRPr="00366E0C">
        <w:rPr>
          <w:rFonts w:asciiTheme="majorHAnsi" w:hAnsiTheme="majorHAnsi"/>
          <w:spacing w:val="-2"/>
        </w:rPr>
        <w:t xml:space="preserve"> </w:t>
      </w:r>
      <w:r w:rsidRPr="00366E0C">
        <w:rPr>
          <w:rFonts w:asciiTheme="majorHAnsi" w:hAnsiTheme="majorHAnsi"/>
        </w:rPr>
        <w:t>of</w:t>
      </w:r>
      <w:r w:rsidRPr="00366E0C">
        <w:rPr>
          <w:rFonts w:asciiTheme="majorHAnsi" w:hAnsiTheme="majorHAnsi"/>
          <w:spacing w:val="-1"/>
        </w:rPr>
        <w:t xml:space="preserve"> hydric</w:t>
      </w:r>
      <w:r w:rsidRPr="00366E0C">
        <w:rPr>
          <w:rFonts w:asciiTheme="majorHAnsi" w:hAnsiTheme="majorHAnsi"/>
          <w:spacing w:val="-5"/>
        </w:rPr>
        <w:t xml:space="preserve"> </w:t>
      </w:r>
      <w:r w:rsidRPr="00366E0C">
        <w:rPr>
          <w:rFonts w:asciiTheme="majorHAnsi" w:hAnsiTheme="majorHAnsi"/>
          <w:spacing w:val="-1"/>
        </w:rPr>
        <w:t>soils.</w:t>
      </w:r>
    </w:p>
    <w:p w:rsidR="005775CE" w:rsidRPr="00366E0C" w:rsidRDefault="005775CE" w:rsidP="0056393B">
      <w:pPr>
        <w:pStyle w:val="BodyText"/>
        <w:numPr>
          <w:ilvl w:val="1"/>
          <w:numId w:val="15"/>
        </w:numPr>
        <w:tabs>
          <w:tab w:val="left" w:pos="1540"/>
        </w:tabs>
        <w:spacing w:line="276" w:lineRule="auto"/>
        <w:ind w:right="562" w:hanging="508"/>
        <w:jc w:val="left"/>
        <w:rPr>
          <w:rFonts w:asciiTheme="majorHAnsi" w:hAnsiTheme="majorHAnsi"/>
        </w:rPr>
      </w:pPr>
      <w:r w:rsidRPr="00366E0C">
        <w:rPr>
          <w:rFonts w:asciiTheme="majorHAnsi" w:hAnsiTheme="majorHAnsi"/>
          <w:spacing w:val="-1"/>
        </w:rPr>
        <w:t xml:space="preserve">Inundated </w:t>
      </w:r>
      <w:r w:rsidRPr="00366E0C">
        <w:rPr>
          <w:rFonts w:asciiTheme="majorHAnsi" w:hAnsiTheme="majorHAnsi"/>
        </w:rPr>
        <w:t>or</w:t>
      </w:r>
      <w:r w:rsidRPr="00366E0C">
        <w:rPr>
          <w:rFonts w:asciiTheme="majorHAnsi" w:hAnsiTheme="majorHAnsi"/>
          <w:spacing w:val="-2"/>
        </w:rPr>
        <w:t xml:space="preserve"> saturated</w:t>
      </w:r>
      <w:r w:rsidRPr="00366E0C">
        <w:rPr>
          <w:rFonts w:asciiTheme="majorHAnsi" w:hAnsiTheme="majorHAnsi"/>
          <w:spacing w:val="1"/>
        </w:rPr>
        <w:t xml:space="preserve"> </w:t>
      </w:r>
      <w:r w:rsidRPr="00366E0C">
        <w:rPr>
          <w:rFonts w:asciiTheme="majorHAnsi" w:hAnsiTheme="majorHAnsi"/>
          <w:spacing w:val="-1"/>
        </w:rPr>
        <w:t>by</w:t>
      </w:r>
      <w:r w:rsidRPr="00366E0C">
        <w:rPr>
          <w:rFonts w:asciiTheme="majorHAnsi" w:hAnsiTheme="majorHAnsi"/>
          <w:spacing w:val="-3"/>
        </w:rPr>
        <w:t xml:space="preserve"> </w:t>
      </w:r>
      <w:r w:rsidRPr="00366E0C">
        <w:rPr>
          <w:rFonts w:asciiTheme="majorHAnsi" w:hAnsiTheme="majorHAnsi"/>
          <w:spacing w:val="-1"/>
        </w:rPr>
        <w:t>surface</w:t>
      </w:r>
      <w:r w:rsidRPr="00366E0C">
        <w:rPr>
          <w:rFonts w:asciiTheme="majorHAnsi" w:hAnsiTheme="majorHAnsi"/>
          <w:spacing w:val="1"/>
        </w:rPr>
        <w:t xml:space="preserve"> </w:t>
      </w:r>
      <w:r w:rsidRPr="00366E0C">
        <w:rPr>
          <w:rFonts w:asciiTheme="majorHAnsi" w:hAnsiTheme="majorHAnsi"/>
          <w:spacing w:val="-1"/>
        </w:rPr>
        <w:t>water</w:t>
      </w:r>
      <w:r w:rsidRPr="00366E0C">
        <w:rPr>
          <w:rFonts w:asciiTheme="majorHAnsi" w:hAnsiTheme="majorHAnsi"/>
          <w:spacing w:val="-2"/>
        </w:rPr>
        <w:t xml:space="preserve"> </w:t>
      </w:r>
      <w:r w:rsidRPr="00366E0C">
        <w:rPr>
          <w:rFonts w:asciiTheme="majorHAnsi" w:hAnsiTheme="majorHAnsi"/>
        </w:rPr>
        <w:t>or</w:t>
      </w:r>
      <w:r w:rsidRPr="00366E0C">
        <w:rPr>
          <w:rFonts w:asciiTheme="majorHAnsi" w:hAnsiTheme="majorHAnsi"/>
          <w:spacing w:val="-2"/>
        </w:rPr>
        <w:t xml:space="preserve"> groundwater</w:t>
      </w:r>
      <w:r w:rsidRPr="00366E0C">
        <w:rPr>
          <w:rFonts w:asciiTheme="majorHAnsi" w:hAnsiTheme="majorHAnsi"/>
          <w:spacing w:val="1"/>
        </w:rPr>
        <w:t xml:space="preserve"> </w:t>
      </w:r>
      <w:r w:rsidRPr="00366E0C">
        <w:rPr>
          <w:rFonts w:asciiTheme="majorHAnsi" w:hAnsiTheme="majorHAnsi"/>
          <w:spacing w:val="-1"/>
        </w:rPr>
        <w:t>at</w:t>
      </w:r>
      <w:r w:rsidRPr="00366E0C">
        <w:rPr>
          <w:rFonts w:asciiTheme="majorHAnsi" w:hAnsiTheme="majorHAnsi"/>
        </w:rPr>
        <w:t xml:space="preserve"> a </w:t>
      </w:r>
      <w:r w:rsidRPr="00366E0C">
        <w:rPr>
          <w:rFonts w:asciiTheme="majorHAnsi" w:hAnsiTheme="majorHAnsi"/>
          <w:spacing w:val="-1"/>
        </w:rPr>
        <w:t>frequency</w:t>
      </w:r>
      <w:r w:rsidRPr="00366E0C">
        <w:rPr>
          <w:rFonts w:asciiTheme="majorHAnsi" w:hAnsiTheme="majorHAnsi"/>
        </w:rPr>
        <w:t xml:space="preserve"> </w:t>
      </w:r>
      <w:r w:rsidRPr="00366E0C">
        <w:rPr>
          <w:rFonts w:asciiTheme="majorHAnsi" w:hAnsiTheme="majorHAnsi"/>
          <w:spacing w:val="-2"/>
        </w:rPr>
        <w:t>and</w:t>
      </w:r>
      <w:r w:rsidRPr="00366E0C">
        <w:rPr>
          <w:rFonts w:asciiTheme="majorHAnsi" w:hAnsiTheme="majorHAnsi"/>
          <w:spacing w:val="1"/>
        </w:rPr>
        <w:t xml:space="preserve"> </w:t>
      </w:r>
      <w:r w:rsidRPr="00366E0C">
        <w:rPr>
          <w:rFonts w:asciiTheme="majorHAnsi" w:hAnsiTheme="majorHAnsi"/>
          <w:spacing w:val="-1"/>
        </w:rPr>
        <w:t>duration</w:t>
      </w:r>
      <w:r w:rsidRPr="00366E0C">
        <w:rPr>
          <w:rFonts w:asciiTheme="majorHAnsi" w:hAnsiTheme="majorHAnsi"/>
          <w:spacing w:val="1"/>
        </w:rPr>
        <w:t xml:space="preserve"> </w:t>
      </w:r>
      <w:r w:rsidRPr="00366E0C">
        <w:rPr>
          <w:rFonts w:asciiTheme="majorHAnsi" w:hAnsiTheme="majorHAnsi"/>
          <w:spacing w:val="-1"/>
        </w:rPr>
        <w:t>sufficient</w:t>
      </w:r>
      <w:r w:rsidRPr="00366E0C">
        <w:rPr>
          <w:rFonts w:asciiTheme="majorHAnsi" w:hAnsiTheme="majorHAnsi"/>
        </w:rPr>
        <w:t xml:space="preserve"> </w:t>
      </w:r>
      <w:r w:rsidRPr="00366E0C">
        <w:rPr>
          <w:rFonts w:asciiTheme="majorHAnsi" w:hAnsiTheme="majorHAnsi"/>
          <w:spacing w:val="-2"/>
        </w:rPr>
        <w:t>to</w:t>
      </w:r>
      <w:r w:rsidRPr="00366E0C">
        <w:rPr>
          <w:rFonts w:asciiTheme="majorHAnsi" w:hAnsiTheme="majorHAnsi"/>
          <w:spacing w:val="2"/>
        </w:rPr>
        <w:t xml:space="preserve"> </w:t>
      </w:r>
      <w:r w:rsidRPr="00366E0C">
        <w:rPr>
          <w:rFonts w:asciiTheme="majorHAnsi" w:hAnsiTheme="majorHAnsi"/>
          <w:spacing w:val="-1"/>
        </w:rPr>
        <w:t>support</w:t>
      </w:r>
      <w:r w:rsidRPr="00366E0C">
        <w:rPr>
          <w:rFonts w:asciiTheme="majorHAnsi" w:hAnsiTheme="majorHAnsi"/>
          <w:spacing w:val="-3"/>
        </w:rPr>
        <w:t xml:space="preserve"> </w:t>
      </w:r>
      <w:r w:rsidRPr="00366E0C">
        <w:rPr>
          <w:rFonts w:asciiTheme="majorHAnsi" w:hAnsiTheme="majorHAnsi"/>
        </w:rPr>
        <w:t xml:space="preserve">a </w:t>
      </w:r>
      <w:r w:rsidRPr="00366E0C">
        <w:rPr>
          <w:rFonts w:asciiTheme="majorHAnsi" w:hAnsiTheme="majorHAnsi"/>
          <w:spacing w:val="-1"/>
        </w:rPr>
        <w:t>prevalence</w:t>
      </w:r>
      <w:r w:rsidRPr="00366E0C">
        <w:rPr>
          <w:rFonts w:asciiTheme="majorHAnsi" w:hAnsiTheme="majorHAnsi"/>
          <w:spacing w:val="-2"/>
        </w:rPr>
        <w:t xml:space="preserve"> </w:t>
      </w:r>
      <w:r w:rsidRPr="00366E0C">
        <w:rPr>
          <w:rFonts w:asciiTheme="majorHAnsi" w:hAnsiTheme="majorHAnsi"/>
          <w:spacing w:val="-1"/>
        </w:rPr>
        <w:t>o</w:t>
      </w:r>
      <w:r w:rsidR="00661968">
        <w:rPr>
          <w:rFonts w:asciiTheme="majorHAnsi" w:hAnsiTheme="majorHAnsi"/>
          <w:spacing w:val="-1"/>
        </w:rPr>
        <w:t xml:space="preserve">of hydrophytic </w:t>
      </w:r>
      <w:r w:rsidRPr="00366E0C">
        <w:rPr>
          <w:rFonts w:asciiTheme="majorHAnsi" w:hAnsiTheme="majorHAnsi"/>
          <w:spacing w:val="-2"/>
        </w:rPr>
        <w:t>vegetation</w:t>
      </w:r>
      <w:r w:rsidRPr="00366E0C">
        <w:rPr>
          <w:rFonts w:asciiTheme="majorHAnsi" w:hAnsiTheme="majorHAnsi"/>
          <w:spacing w:val="1"/>
        </w:rPr>
        <w:t xml:space="preserve"> </w:t>
      </w:r>
      <w:r w:rsidRPr="00366E0C">
        <w:rPr>
          <w:rFonts w:asciiTheme="majorHAnsi" w:hAnsiTheme="majorHAnsi"/>
          <w:spacing w:val="-1"/>
        </w:rPr>
        <w:t>typically</w:t>
      </w:r>
      <w:r w:rsidRPr="00366E0C">
        <w:rPr>
          <w:rFonts w:asciiTheme="majorHAnsi" w:hAnsiTheme="majorHAnsi"/>
        </w:rPr>
        <w:t xml:space="preserve"> </w:t>
      </w:r>
      <w:r w:rsidRPr="00366E0C">
        <w:rPr>
          <w:rFonts w:asciiTheme="majorHAnsi" w:hAnsiTheme="majorHAnsi"/>
          <w:spacing w:val="-1"/>
        </w:rPr>
        <w:t>adapted for</w:t>
      </w:r>
      <w:r w:rsidRPr="00366E0C">
        <w:rPr>
          <w:rFonts w:asciiTheme="majorHAnsi" w:hAnsiTheme="majorHAnsi"/>
          <w:spacing w:val="1"/>
        </w:rPr>
        <w:t xml:space="preserve"> </w:t>
      </w:r>
      <w:r w:rsidRPr="00366E0C">
        <w:rPr>
          <w:rFonts w:asciiTheme="majorHAnsi" w:hAnsiTheme="majorHAnsi"/>
          <w:spacing w:val="-1"/>
        </w:rPr>
        <w:t>life</w:t>
      </w:r>
      <w:r w:rsidRPr="00366E0C">
        <w:rPr>
          <w:rFonts w:asciiTheme="majorHAnsi" w:hAnsiTheme="majorHAnsi"/>
          <w:spacing w:val="-2"/>
        </w:rPr>
        <w:t xml:space="preserve"> </w:t>
      </w:r>
      <w:r w:rsidRPr="00366E0C">
        <w:rPr>
          <w:rFonts w:asciiTheme="majorHAnsi" w:hAnsiTheme="majorHAnsi"/>
          <w:spacing w:val="-1"/>
        </w:rPr>
        <w:t>in</w:t>
      </w:r>
      <w:r w:rsidRPr="00366E0C">
        <w:rPr>
          <w:rFonts w:asciiTheme="majorHAnsi" w:hAnsiTheme="majorHAnsi"/>
          <w:spacing w:val="3"/>
        </w:rPr>
        <w:t xml:space="preserve"> </w:t>
      </w:r>
      <w:r w:rsidRPr="00366E0C">
        <w:rPr>
          <w:rFonts w:asciiTheme="majorHAnsi" w:hAnsiTheme="majorHAnsi"/>
        </w:rPr>
        <w:t>a</w:t>
      </w:r>
      <w:r w:rsidRPr="00366E0C">
        <w:rPr>
          <w:rFonts w:asciiTheme="majorHAnsi" w:hAnsiTheme="majorHAnsi"/>
          <w:spacing w:val="-5"/>
        </w:rPr>
        <w:t xml:space="preserve"> </w:t>
      </w:r>
      <w:r w:rsidRPr="00366E0C">
        <w:rPr>
          <w:rFonts w:asciiTheme="majorHAnsi" w:hAnsiTheme="majorHAnsi"/>
          <w:spacing w:val="-2"/>
        </w:rPr>
        <w:t>saturated</w:t>
      </w:r>
      <w:r w:rsidRPr="00366E0C">
        <w:rPr>
          <w:rFonts w:asciiTheme="majorHAnsi" w:hAnsiTheme="majorHAnsi"/>
          <w:spacing w:val="1"/>
        </w:rPr>
        <w:t xml:space="preserve"> </w:t>
      </w:r>
      <w:r w:rsidRPr="00366E0C">
        <w:rPr>
          <w:rFonts w:asciiTheme="majorHAnsi" w:hAnsiTheme="majorHAnsi"/>
        </w:rPr>
        <w:t>soil</w:t>
      </w:r>
      <w:r w:rsidRPr="00366E0C">
        <w:rPr>
          <w:rFonts w:asciiTheme="majorHAnsi" w:hAnsiTheme="majorHAnsi"/>
          <w:spacing w:val="-1"/>
        </w:rPr>
        <w:t xml:space="preserve"> condition.</w:t>
      </w:r>
    </w:p>
    <w:p w:rsidR="005775CE" w:rsidRPr="00366E0C" w:rsidRDefault="005775CE" w:rsidP="0056393B">
      <w:pPr>
        <w:pStyle w:val="BodyText"/>
        <w:numPr>
          <w:ilvl w:val="1"/>
          <w:numId w:val="15"/>
        </w:numPr>
        <w:tabs>
          <w:tab w:val="left" w:pos="1540"/>
        </w:tabs>
        <w:spacing w:before="117" w:line="276" w:lineRule="auto"/>
        <w:ind w:hanging="559"/>
        <w:jc w:val="left"/>
        <w:rPr>
          <w:rFonts w:asciiTheme="majorHAnsi" w:hAnsiTheme="majorHAnsi"/>
        </w:rPr>
      </w:pPr>
      <w:r w:rsidRPr="00366E0C">
        <w:rPr>
          <w:rFonts w:asciiTheme="majorHAnsi" w:hAnsiTheme="majorHAnsi"/>
          <w:spacing w:val="-1"/>
        </w:rPr>
        <w:t>Under</w:t>
      </w:r>
      <w:r w:rsidRPr="00366E0C">
        <w:rPr>
          <w:rFonts w:asciiTheme="majorHAnsi" w:hAnsiTheme="majorHAnsi"/>
          <w:spacing w:val="-2"/>
        </w:rPr>
        <w:t xml:space="preserve"> </w:t>
      </w:r>
      <w:r w:rsidRPr="00366E0C">
        <w:rPr>
          <w:rFonts w:asciiTheme="majorHAnsi" w:hAnsiTheme="majorHAnsi"/>
          <w:spacing w:val="-1"/>
        </w:rPr>
        <w:t xml:space="preserve">normal </w:t>
      </w:r>
      <w:r w:rsidRPr="00366E0C">
        <w:rPr>
          <w:rFonts w:asciiTheme="majorHAnsi" w:hAnsiTheme="majorHAnsi"/>
          <w:spacing w:val="-2"/>
        </w:rPr>
        <w:t>circumstances</w:t>
      </w:r>
      <w:r w:rsidRPr="00366E0C">
        <w:rPr>
          <w:rFonts w:asciiTheme="majorHAnsi" w:hAnsiTheme="majorHAnsi"/>
        </w:rPr>
        <w:t xml:space="preserve"> </w:t>
      </w:r>
      <w:r w:rsidRPr="00366E0C">
        <w:rPr>
          <w:rFonts w:asciiTheme="majorHAnsi" w:hAnsiTheme="majorHAnsi"/>
          <w:spacing w:val="-1"/>
        </w:rPr>
        <w:t>support</w:t>
      </w:r>
      <w:r w:rsidRPr="00366E0C">
        <w:rPr>
          <w:rFonts w:asciiTheme="majorHAnsi" w:hAnsiTheme="majorHAnsi"/>
        </w:rPr>
        <w:t xml:space="preserve"> a</w:t>
      </w:r>
      <w:r w:rsidRPr="00366E0C">
        <w:rPr>
          <w:rFonts w:asciiTheme="majorHAnsi" w:hAnsiTheme="majorHAnsi"/>
          <w:spacing w:val="-3"/>
        </w:rPr>
        <w:t xml:space="preserve"> </w:t>
      </w:r>
      <w:r w:rsidRPr="00366E0C">
        <w:rPr>
          <w:rFonts w:asciiTheme="majorHAnsi" w:hAnsiTheme="majorHAnsi"/>
          <w:spacing w:val="-1"/>
        </w:rPr>
        <w:t>prevalence</w:t>
      </w:r>
      <w:r w:rsidRPr="00366E0C">
        <w:rPr>
          <w:rFonts w:asciiTheme="majorHAnsi" w:hAnsiTheme="majorHAnsi"/>
          <w:spacing w:val="-2"/>
        </w:rPr>
        <w:t xml:space="preserve"> </w:t>
      </w:r>
      <w:r w:rsidRPr="00366E0C">
        <w:rPr>
          <w:rFonts w:asciiTheme="majorHAnsi" w:hAnsiTheme="majorHAnsi"/>
        </w:rPr>
        <w:t>of</w:t>
      </w:r>
      <w:r w:rsidRPr="00366E0C">
        <w:rPr>
          <w:rFonts w:asciiTheme="majorHAnsi" w:hAnsiTheme="majorHAnsi"/>
          <w:spacing w:val="-1"/>
        </w:rPr>
        <w:t xml:space="preserve"> such</w:t>
      </w:r>
      <w:r w:rsidRPr="00366E0C">
        <w:rPr>
          <w:rFonts w:asciiTheme="majorHAnsi" w:hAnsiTheme="majorHAnsi"/>
          <w:spacing w:val="1"/>
        </w:rPr>
        <w:t xml:space="preserve"> </w:t>
      </w:r>
      <w:r w:rsidRPr="00366E0C">
        <w:rPr>
          <w:rFonts w:asciiTheme="majorHAnsi" w:hAnsiTheme="majorHAnsi"/>
          <w:spacing w:val="-2"/>
        </w:rPr>
        <w:t>vegetation.</w:t>
      </w:r>
    </w:p>
    <w:p w:rsidR="005775CE" w:rsidRPr="00366E0C" w:rsidRDefault="005775CE" w:rsidP="0056393B">
      <w:pPr>
        <w:spacing w:line="276" w:lineRule="auto"/>
        <w:rPr>
          <w:rFonts w:asciiTheme="majorHAnsi" w:hAnsiTheme="majorHAnsi" w:cs="Calibri"/>
        </w:rPr>
      </w:pPr>
    </w:p>
    <w:sectPr w:rsidR="005775CE" w:rsidRPr="00366E0C" w:rsidSect="00F32DDC">
      <w:type w:val="continuous"/>
      <w:pgSz w:w="12240" w:h="15840" w:code="1"/>
      <w:pgMar w:top="1440" w:right="1440" w:bottom="1440" w:left="1440"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7EE" w:rsidRDefault="001667EE" w:rsidP="002D3C6C">
      <w:r>
        <w:separator/>
      </w:r>
    </w:p>
  </w:endnote>
  <w:endnote w:type="continuationSeparator" w:id="0">
    <w:p w:rsidR="001667EE" w:rsidRDefault="001667EE" w:rsidP="002D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w:altName w:val="Corbel"/>
    <w:panose1 w:val="020B0503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7EE" w:rsidRDefault="001667EE" w:rsidP="002D3C6C">
      <w:r>
        <w:separator/>
      </w:r>
    </w:p>
  </w:footnote>
  <w:footnote w:type="continuationSeparator" w:id="0">
    <w:p w:rsidR="001667EE" w:rsidRDefault="001667EE" w:rsidP="002D3C6C">
      <w:r>
        <w:continuationSeparator/>
      </w:r>
    </w:p>
  </w:footnote>
  <w:footnote w:id="1">
    <w:p w:rsidR="002D3C6C" w:rsidRDefault="002D3C6C">
      <w:pPr>
        <w:pStyle w:val="FootnoteText"/>
      </w:pPr>
      <w:r>
        <w:rPr>
          <w:rStyle w:val="FootnoteReference"/>
        </w:rPr>
        <w:footnoteRef/>
      </w:r>
      <w:r>
        <w:t xml:space="preserve"> A</w:t>
      </w:r>
      <w:r w:rsidRPr="002D3C6C">
        <w:t xml:space="preserve">vailable at </w:t>
      </w:r>
      <w:hyperlink r:id="rId1">
        <w:r w:rsidRPr="002D3C6C">
          <w:rPr>
            <w:rStyle w:val="Hyperlink"/>
          </w:rPr>
          <w:t>http://stormwater.pca.state.mn.us/index.php/Better_site_design</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7DC3"/>
    <w:multiLevelType w:val="hybridMultilevel"/>
    <w:tmpl w:val="FBA818BA"/>
    <w:lvl w:ilvl="0" w:tplc="E1F62D3E">
      <w:start w:val="1"/>
      <w:numFmt w:val="lowerRoman"/>
      <w:lvlText w:val="%1."/>
      <w:lvlJc w:val="left"/>
      <w:pPr>
        <w:ind w:left="820" w:hanging="361"/>
      </w:pPr>
      <w:rPr>
        <w:rFonts w:ascii="Myriad Pro" w:eastAsia="Myriad Pro" w:hAnsi="Myriad Pro" w:hint="default"/>
        <w:spacing w:val="1"/>
        <w:sz w:val="22"/>
        <w:szCs w:val="22"/>
      </w:rPr>
    </w:lvl>
    <w:lvl w:ilvl="1" w:tplc="2F3C9CAE">
      <w:start w:val="1"/>
      <w:numFmt w:val="bullet"/>
      <w:lvlText w:val="•"/>
      <w:lvlJc w:val="left"/>
      <w:pPr>
        <w:ind w:left="2056" w:hanging="361"/>
      </w:pPr>
      <w:rPr>
        <w:rFonts w:hint="default"/>
      </w:rPr>
    </w:lvl>
    <w:lvl w:ilvl="2" w:tplc="2D0A5FB8">
      <w:start w:val="1"/>
      <w:numFmt w:val="bullet"/>
      <w:lvlText w:val="•"/>
      <w:lvlJc w:val="left"/>
      <w:pPr>
        <w:ind w:left="3292" w:hanging="361"/>
      </w:pPr>
      <w:rPr>
        <w:rFonts w:hint="default"/>
      </w:rPr>
    </w:lvl>
    <w:lvl w:ilvl="3" w:tplc="7390D8B0">
      <w:start w:val="1"/>
      <w:numFmt w:val="bullet"/>
      <w:lvlText w:val="•"/>
      <w:lvlJc w:val="left"/>
      <w:pPr>
        <w:ind w:left="4528" w:hanging="361"/>
      </w:pPr>
      <w:rPr>
        <w:rFonts w:hint="default"/>
      </w:rPr>
    </w:lvl>
    <w:lvl w:ilvl="4" w:tplc="8020EE5C">
      <w:start w:val="1"/>
      <w:numFmt w:val="bullet"/>
      <w:lvlText w:val="•"/>
      <w:lvlJc w:val="left"/>
      <w:pPr>
        <w:ind w:left="5764" w:hanging="361"/>
      </w:pPr>
      <w:rPr>
        <w:rFonts w:hint="default"/>
      </w:rPr>
    </w:lvl>
    <w:lvl w:ilvl="5" w:tplc="D25254C6">
      <w:start w:val="1"/>
      <w:numFmt w:val="bullet"/>
      <w:lvlText w:val="•"/>
      <w:lvlJc w:val="left"/>
      <w:pPr>
        <w:ind w:left="7000" w:hanging="361"/>
      </w:pPr>
      <w:rPr>
        <w:rFonts w:hint="default"/>
      </w:rPr>
    </w:lvl>
    <w:lvl w:ilvl="6" w:tplc="B212D66A">
      <w:start w:val="1"/>
      <w:numFmt w:val="bullet"/>
      <w:lvlText w:val="•"/>
      <w:lvlJc w:val="left"/>
      <w:pPr>
        <w:ind w:left="8236" w:hanging="361"/>
      </w:pPr>
      <w:rPr>
        <w:rFonts w:hint="default"/>
      </w:rPr>
    </w:lvl>
    <w:lvl w:ilvl="7" w:tplc="516AB2F0">
      <w:start w:val="1"/>
      <w:numFmt w:val="bullet"/>
      <w:lvlText w:val="•"/>
      <w:lvlJc w:val="left"/>
      <w:pPr>
        <w:ind w:left="9472" w:hanging="361"/>
      </w:pPr>
      <w:rPr>
        <w:rFonts w:hint="default"/>
      </w:rPr>
    </w:lvl>
    <w:lvl w:ilvl="8" w:tplc="27AA2DB4">
      <w:start w:val="1"/>
      <w:numFmt w:val="bullet"/>
      <w:lvlText w:val="•"/>
      <w:lvlJc w:val="left"/>
      <w:pPr>
        <w:ind w:left="10708" w:hanging="361"/>
      </w:pPr>
      <w:rPr>
        <w:rFonts w:hint="default"/>
      </w:rPr>
    </w:lvl>
  </w:abstractNum>
  <w:abstractNum w:abstractNumId="1" w15:restartNumberingAfterBreak="0">
    <w:nsid w:val="0C030C0D"/>
    <w:multiLevelType w:val="hybridMultilevel"/>
    <w:tmpl w:val="1FAC7238"/>
    <w:lvl w:ilvl="0" w:tplc="346EA7EA">
      <w:start w:val="1"/>
      <w:numFmt w:val="lowerRoman"/>
      <w:lvlText w:val="%1."/>
      <w:lvlJc w:val="left"/>
      <w:pPr>
        <w:ind w:left="1540" w:hanging="361"/>
      </w:pPr>
      <w:rPr>
        <w:rFonts w:ascii="Myriad Pro" w:eastAsia="Myriad Pro" w:hAnsi="Myriad Pro" w:hint="default"/>
        <w:spacing w:val="1"/>
        <w:sz w:val="22"/>
        <w:szCs w:val="22"/>
      </w:rPr>
    </w:lvl>
    <w:lvl w:ilvl="1" w:tplc="4A2E183A">
      <w:start w:val="1"/>
      <w:numFmt w:val="bullet"/>
      <w:lvlText w:val="•"/>
      <w:lvlJc w:val="left"/>
      <w:pPr>
        <w:ind w:left="2704" w:hanging="361"/>
      </w:pPr>
      <w:rPr>
        <w:rFonts w:hint="default"/>
      </w:rPr>
    </w:lvl>
    <w:lvl w:ilvl="2" w:tplc="CD444DC2">
      <w:start w:val="1"/>
      <w:numFmt w:val="bullet"/>
      <w:lvlText w:val="•"/>
      <w:lvlJc w:val="left"/>
      <w:pPr>
        <w:ind w:left="3868" w:hanging="361"/>
      </w:pPr>
      <w:rPr>
        <w:rFonts w:hint="default"/>
      </w:rPr>
    </w:lvl>
    <w:lvl w:ilvl="3" w:tplc="A2C60090">
      <w:start w:val="1"/>
      <w:numFmt w:val="bullet"/>
      <w:lvlText w:val="•"/>
      <w:lvlJc w:val="left"/>
      <w:pPr>
        <w:ind w:left="5032" w:hanging="361"/>
      </w:pPr>
      <w:rPr>
        <w:rFonts w:hint="default"/>
      </w:rPr>
    </w:lvl>
    <w:lvl w:ilvl="4" w:tplc="DAC8E24C">
      <w:start w:val="1"/>
      <w:numFmt w:val="bullet"/>
      <w:lvlText w:val="•"/>
      <w:lvlJc w:val="left"/>
      <w:pPr>
        <w:ind w:left="6196" w:hanging="361"/>
      </w:pPr>
      <w:rPr>
        <w:rFonts w:hint="default"/>
      </w:rPr>
    </w:lvl>
    <w:lvl w:ilvl="5" w:tplc="39166276">
      <w:start w:val="1"/>
      <w:numFmt w:val="bullet"/>
      <w:lvlText w:val="•"/>
      <w:lvlJc w:val="left"/>
      <w:pPr>
        <w:ind w:left="7360" w:hanging="361"/>
      </w:pPr>
      <w:rPr>
        <w:rFonts w:hint="default"/>
      </w:rPr>
    </w:lvl>
    <w:lvl w:ilvl="6" w:tplc="DAACB8A8">
      <w:start w:val="1"/>
      <w:numFmt w:val="bullet"/>
      <w:lvlText w:val="•"/>
      <w:lvlJc w:val="left"/>
      <w:pPr>
        <w:ind w:left="8524" w:hanging="361"/>
      </w:pPr>
      <w:rPr>
        <w:rFonts w:hint="default"/>
      </w:rPr>
    </w:lvl>
    <w:lvl w:ilvl="7" w:tplc="B99E7896">
      <w:start w:val="1"/>
      <w:numFmt w:val="bullet"/>
      <w:lvlText w:val="•"/>
      <w:lvlJc w:val="left"/>
      <w:pPr>
        <w:ind w:left="9688" w:hanging="361"/>
      </w:pPr>
      <w:rPr>
        <w:rFonts w:hint="default"/>
      </w:rPr>
    </w:lvl>
    <w:lvl w:ilvl="8" w:tplc="9BFED638">
      <w:start w:val="1"/>
      <w:numFmt w:val="bullet"/>
      <w:lvlText w:val="•"/>
      <w:lvlJc w:val="left"/>
      <w:pPr>
        <w:ind w:left="10852" w:hanging="361"/>
      </w:pPr>
      <w:rPr>
        <w:rFonts w:hint="default"/>
      </w:rPr>
    </w:lvl>
  </w:abstractNum>
  <w:abstractNum w:abstractNumId="2" w15:restartNumberingAfterBreak="0">
    <w:nsid w:val="0E120E0D"/>
    <w:multiLevelType w:val="hybridMultilevel"/>
    <w:tmpl w:val="67FCB838"/>
    <w:lvl w:ilvl="0" w:tplc="CD163EDA">
      <w:start w:val="1"/>
      <w:numFmt w:val="lowerRoman"/>
      <w:lvlText w:val="%1."/>
      <w:lvlJc w:val="left"/>
      <w:pPr>
        <w:ind w:left="1539" w:hanging="456"/>
        <w:jc w:val="right"/>
      </w:pPr>
      <w:rPr>
        <w:rFonts w:ascii="Myriad Pro" w:eastAsia="Myriad Pro" w:hAnsi="Myriad Pro" w:hint="default"/>
        <w:spacing w:val="1"/>
        <w:sz w:val="22"/>
        <w:szCs w:val="22"/>
      </w:rPr>
    </w:lvl>
    <w:lvl w:ilvl="1" w:tplc="94A04D46">
      <w:start w:val="1"/>
      <w:numFmt w:val="decimal"/>
      <w:lvlText w:val="%2."/>
      <w:lvlJc w:val="left"/>
      <w:pPr>
        <w:ind w:left="2078" w:hanging="360"/>
      </w:pPr>
      <w:rPr>
        <w:rFonts w:ascii="Myriad Pro" w:eastAsia="Myriad Pro" w:hAnsi="Myriad Pro" w:hint="default"/>
        <w:spacing w:val="-1"/>
        <w:sz w:val="22"/>
        <w:szCs w:val="22"/>
      </w:rPr>
    </w:lvl>
    <w:lvl w:ilvl="2" w:tplc="DD3AA312">
      <w:start w:val="1"/>
      <w:numFmt w:val="lowerLetter"/>
      <w:lvlText w:val="%3."/>
      <w:lvlJc w:val="left"/>
      <w:pPr>
        <w:ind w:left="2438" w:hanging="361"/>
      </w:pPr>
      <w:rPr>
        <w:rFonts w:ascii="Myriad Pro" w:eastAsia="Myriad Pro" w:hAnsi="Myriad Pro" w:hint="default"/>
        <w:spacing w:val="-1"/>
        <w:sz w:val="22"/>
        <w:szCs w:val="22"/>
      </w:rPr>
    </w:lvl>
    <w:lvl w:ilvl="3" w:tplc="64A2F542">
      <w:start w:val="1"/>
      <w:numFmt w:val="bullet"/>
      <w:lvlText w:val="•"/>
      <w:lvlJc w:val="left"/>
      <w:pPr>
        <w:ind w:left="3781" w:hanging="361"/>
      </w:pPr>
      <w:rPr>
        <w:rFonts w:hint="default"/>
      </w:rPr>
    </w:lvl>
    <w:lvl w:ilvl="4" w:tplc="6A34E376">
      <w:start w:val="1"/>
      <w:numFmt w:val="bullet"/>
      <w:lvlText w:val="•"/>
      <w:lvlJc w:val="left"/>
      <w:pPr>
        <w:ind w:left="5123" w:hanging="361"/>
      </w:pPr>
      <w:rPr>
        <w:rFonts w:hint="default"/>
      </w:rPr>
    </w:lvl>
    <w:lvl w:ilvl="5" w:tplc="E7009F4C">
      <w:start w:val="1"/>
      <w:numFmt w:val="bullet"/>
      <w:lvlText w:val="•"/>
      <w:lvlJc w:val="left"/>
      <w:pPr>
        <w:ind w:left="6466" w:hanging="361"/>
      </w:pPr>
      <w:rPr>
        <w:rFonts w:hint="default"/>
      </w:rPr>
    </w:lvl>
    <w:lvl w:ilvl="6" w:tplc="C33AFBE4">
      <w:start w:val="1"/>
      <w:numFmt w:val="bullet"/>
      <w:lvlText w:val="•"/>
      <w:lvlJc w:val="left"/>
      <w:pPr>
        <w:ind w:left="7809" w:hanging="361"/>
      </w:pPr>
      <w:rPr>
        <w:rFonts w:hint="default"/>
      </w:rPr>
    </w:lvl>
    <w:lvl w:ilvl="7" w:tplc="1368F93E">
      <w:start w:val="1"/>
      <w:numFmt w:val="bullet"/>
      <w:lvlText w:val="•"/>
      <w:lvlJc w:val="left"/>
      <w:pPr>
        <w:ind w:left="9151" w:hanging="361"/>
      </w:pPr>
      <w:rPr>
        <w:rFonts w:hint="default"/>
      </w:rPr>
    </w:lvl>
    <w:lvl w:ilvl="8" w:tplc="42BC9ADE">
      <w:start w:val="1"/>
      <w:numFmt w:val="bullet"/>
      <w:lvlText w:val="•"/>
      <w:lvlJc w:val="left"/>
      <w:pPr>
        <w:ind w:left="10494" w:hanging="361"/>
      </w:pPr>
      <w:rPr>
        <w:rFonts w:hint="default"/>
      </w:rPr>
    </w:lvl>
  </w:abstractNum>
  <w:abstractNum w:abstractNumId="3" w15:restartNumberingAfterBreak="0">
    <w:nsid w:val="0EC41A44"/>
    <w:multiLevelType w:val="hybridMultilevel"/>
    <w:tmpl w:val="8D7C6C48"/>
    <w:lvl w:ilvl="0" w:tplc="762E5084">
      <w:start w:val="2"/>
      <w:numFmt w:val="lowerRoman"/>
      <w:lvlText w:val="%1."/>
      <w:lvlJc w:val="left"/>
      <w:pPr>
        <w:ind w:left="819" w:hanging="360"/>
      </w:pPr>
      <w:rPr>
        <w:rFonts w:ascii="Myriad Pro" w:eastAsia="Myriad Pro" w:hAnsi="Myriad Pro" w:hint="default"/>
        <w:b/>
        <w:bCs/>
        <w:spacing w:val="-1"/>
        <w:sz w:val="22"/>
        <w:szCs w:val="22"/>
      </w:rPr>
    </w:lvl>
    <w:lvl w:ilvl="1" w:tplc="50146A20">
      <w:start w:val="1"/>
      <w:numFmt w:val="lowerRoman"/>
      <w:lvlText w:val="%2."/>
      <w:lvlJc w:val="left"/>
      <w:pPr>
        <w:ind w:left="1539" w:hanging="456"/>
        <w:jc w:val="right"/>
      </w:pPr>
      <w:rPr>
        <w:rFonts w:ascii="Myriad Pro" w:eastAsia="Myriad Pro" w:hAnsi="Myriad Pro" w:hint="default"/>
        <w:spacing w:val="1"/>
        <w:sz w:val="22"/>
        <w:szCs w:val="22"/>
      </w:rPr>
    </w:lvl>
    <w:lvl w:ilvl="2" w:tplc="C8BA275C">
      <w:start w:val="1"/>
      <w:numFmt w:val="bullet"/>
      <w:lvlText w:val="•"/>
      <w:lvlJc w:val="left"/>
      <w:pPr>
        <w:ind w:left="2833" w:hanging="456"/>
      </w:pPr>
      <w:rPr>
        <w:rFonts w:hint="default"/>
      </w:rPr>
    </w:lvl>
    <w:lvl w:ilvl="3" w:tplc="507AAAC2">
      <w:start w:val="1"/>
      <w:numFmt w:val="bullet"/>
      <w:lvlText w:val="•"/>
      <w:lvlJc w:val="left"/>
      <w:pPr>
        <w:ind w:left="4126" w:hanging="456"/>
      </w:pPr>
      <w:rPr>
        <w:rFonts w:hint="default"/>
      </w:rPr>
    </w:lvl>
    <w:lvl w:ilvl="4" w:tplc="5E3480DE">
      <w:start w:val="1"/>
      <w:numFmt w:val="bullet"/>
      <w:lvlText w:val="•"/>
      <w:lvlJc w:val="left"/>
      <w:pPr>
        <w:ind w:left="5419" w:hanging="456"/>
      </w:pPr>
      <w:rPr>
        <w:rFonts w:hint="default"/>
      </w:rPr>
    </w:lvl>
    <w:lvl w:ilvl="5" w:tplc="5D7E272E">
      <w:start w:val="1"/>
      <w:numFmt w:val="bullet"/>
      <w:lvlText w:val="•"/>
      <w:lvlJc w:val="left"/>
      <w:pPr>
        <w:ind w:left="6713" w:hanging="456"/>
      </w:pPr>
      <w:rPr>
        <w:rFonts w:hint="default"/>
      </w:rPr>
    </w:lvl>
    <w:lvl w:ilvl="6" w:tplc="79B48B2E">
      <w:start w:val="1"/>
      <w:numFmt w:val="bullet"/>
      <w:lvlText w:val="•"/>
      <w:lvlJc w:val="left"/>
      <w:pPr>
        <w:ind w:left="8006" w:hanging="456"/>
      </w:pPr>
      <w:rPr>
        <w:rFonts w:hint="default"/>
      </w:rPr>
    </w:lvl>
    <w:lvl w:ilvl="7" w:tplc="0C44E3D8">
      <w:start w:val="1"/>
      <w:numFmt w:val="bullet"/>
      <w:lvlText w:val="•"/>
      <w:lvlJc w:val="left"/>
      <w:pPr>
        <w:ind w:left="9299" w:hanging="456"/>
      </w:pPr>
      <w:rPr>
        <w:rFonts w:hint="default"/>
      </w:rPr>
    </w:lvl>
    <w:lvl w:ilvl="8" w:tplc="5B36B9B2">
      <w:start w:val="1"/>
      <w:numFmt w:val="bullet"/>
      <w:lvlText w:val="•"/>
      <w:lvlJc w:val="left"/>
      <w:pPr>
        <w:ind w:left="10593" w:hanging="456"/>
      </w:pPr>
      <w:rPr>
        <w:rFonts w:hint="default"/>
      </w:rPr>
    </w:lvl>
  </w:abstractNum>
  <w:abstractNum w:abstractNumId="4" w15:restartNumberingAfterBreak="0">
    <w:nsid w:val="238B3378"/>
    <w:multiLevelType w:val="hybridMultilevel"/>
    <w:tmpl w:val="8FE4B33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75177D8"/>
    <w:multiLevelType w:val="hybridMultilevel"/>
    <w:tmpl w:val="B600D192"/>
    <w:lvl w:ilvl="0" w:tplc="E40A0500">
      <w:start w:val="3"/>
      <w:numFmt w:val="lowerLetter"/>
      <w:lvlText w:val="%1."/>
      <w:lvlJc w:val="left"/>
      <w:pPr>
        <w:ind w:left="4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543F9"/>
    <w:multiLevelType w:val="hybridMultilevel"/>
    <w:tmpl w:val="3706338E"/>
    <w:lvl w:ilvl="0" w:tplc="0F18566C">
      <w:start w:val="9"/>
      <w:numFmt w:val="decimal"/>
      <w:lvlText w:val="%1."/>
      <w:lvlJc w:val="left"/>
      <w:pPr>
        <w:ind w:left="528" w:hanging="408"/>
      </w:pPr>
      <w:rPr>
        <w:rFonts w:asciiTheme="majorHAnsi" w:eastAsia="Myriad Pro" w:hAnsiTheme="majorHAnsi" w:hint="default"/>
        <w:b/>
        <w:bCs/>
        <w:spacing w:val="1"/>
        <w:sz w:val="22"/>
        <w:szCs w:val="24"/>
      </w:rPr>
    </w:lvl>
    <w:lvl w:ilvl="1" w:tplc="40F69492">
      <w:start w:val="1"/>
      <w:numFmt w:val="lowerLetter"/>
      <w:lvlText w:val="%2."/>
      <w:lvlJc w:val="left"/>
      <w:pPr>
        <w:ind w:left="840" w:hanging="361"/>
      </w:pPr>
      <w:rPr>
        <w:rFonts w:asciiTheme="majorHAnsi" w:eastAsia="Myriad Pro" w:hAnsiTheme="majorHAnsi" w:hint="default"/>
        <w:b/>
        <w:bCs/>
        <w:spacing w:val="1"/>
        <w:sz w:val="22"/>
        <w:szCs w:val="22"/>
      </w:rPr>
    </w:lvl>
    <w:lvl w:ilvl="2" w:tplc="E618E556">
      <w:start w:val="1"/>
      <w:numFmt w:val="lowerRoman"/>
      <w:lvlText w:val="%3."/>
      <w:lvlJc w:val="left"/>
      <w:pPr>
        <w:ind w:left="1380" w:hanging="276"/>
      </w:pPr>
      <w:rPr>
        <w:rFonts w:asciiTheme="majorHAnsi" w:eastAsia="Myriad Pro" w:hAnsiTheme="majorHAnsi" w:hint="default"/>
        <w:b/>
        <w:spacing w:val="1"/>
        <w:sz w:val="22"/>
        <w:szCs w:val="22"/>
      </w:rPr>
    </w:lvl>
    <w:lvl w:ilvl="3" w:tplc="CBC27C0C">
      <w:start w:val="1"/>
      <w:numFmt w:val="decimal"/>
      <w:lvlText w:val="%4."/>
      <w:lvlJc w:val="left"/>
      <w:pPr>
        <w:ind w:left="1899" w:hanging="360"/>
      </w:pPr>
      <w:rPr>
        <w:rFonts w:asciiTheme="majorHAnsi" w:eastAsia="Myriad Pro" w:hAnsiTheme="majorHAnsi" w:hint="default"/>
        <w:spacing w:val="-1"/>
        <w:sz w:val="22"/>
        <w:szCs w:val="22"/>
      </w:rPr>
    </w:lvl>
    <w:lvl w:ilvl="4" w:tplc="2F6463F0">
      <w:start w:val="1"/>
      <w:numFmt w:val="bullet"/>
      <w:lvlText w:val="•"/>
      <w:lvlJc w:val="left"/>
      <w:pPr>
        <w:ind w:left="1360" w:hanging="360"/>
      </w:pPr>
      <w:rPr>
        <w:rFonts w:hint="default"/>
      </w:rPr>
    </w:lvl>
    <w:lvl w:ilvl="5" w:tplc="7368C84C">
      <w:start w:val="1"/>
      <w:numFmt w:val="bullet"/>
      <w:lvlText w:val="•"/>
      <w:lvlJc w:val="left"/>
      <w:pPr>
        <w:ind w:left="1380" w:hanging="360"/>
      </w:pPr>
      <w:rPr>
        <w:rFonts w:hint="default"/>
      </w:rPr>
    </w:lvl>
    <w:lvl w:ilvl="6" w:tplc="A21CB0B0">
      <w:start w:val="1"/>
      <w:numFmt w:val="bullet"/>
      <w:lvlText w:val="•"/>
      <w:lvlJc w:val="left"/>
      <w:pPr>
        <w:ind w:left="1539" w:hanging="360"/>
      </w:pPr>
      <w:rPr>
        <w:rFonts w:hint="default"/>
      </w:rPr>
    </w:lvl>
    <w:lvl w:ilvl="7" w:tplc="C5281830">
      <w:start w:val="1"/>
      <w:numFmt w:val="bullet"/>
      <w:lvlText w:val="•"/>
      <w:lvlJc w:val="left"/>
      <w:pPr>
        <w:ind w:left="1539" w:hanging="360"/>
      </w:pPr>
      <w:rPr>
        <w:rFonts w:hint="default"/>
      </w:rPr>
    </w:lvl>
    <w:lvl w:ilvl="8" w:tplc="679E76B0">
      <w:start w:val="1"/>
      <w:numFmt w:val="bullet"/>
      <w:lvlText w:val="•"/>
      <w:lvlJc w:val="left"/>
      <w:pPr>
        <w:ind w:left="1540" w:hanging="360"/>
      </w:pPr>
      <w:rPr>
        <w:rFonts w:hint="default"/>
      </w:rPr>
    </w:lvl>
  </w:abstractNum>
  <w:abstractNum w:abstractNumId="7" w15:restartNumberingAfterBreak="0">
    <w:nsid w:val="2BBA31CE"/>
    <w:multiLevelType w:val="hybridMultilevel"/>
    <w:tmpl w:val="B298EC2A"/>
    <w:lvl w:ilvl="0" w:tplc="4A96DEC4">
      <w:start w:val="1"/>
      <w:numFmt w:val="decimal"/>
      <w:lvlText w:val="%1."/>
      <w:lvlJc w:val="left"/>
      <w:pPr>
        <w:ind w:left="600" w:hanging="360"/>
        <w:jc w:val="right"/>
      </w:pPr>
      <w:rPr>
        <w:rFonts w:asciiTheme="majorHAnsi" w:eastAsia="Myriad Pro" w:hAnsiTheme="majorHAnsi" w:hint="default"/>
        <w:b/>
        <w:bCs/>
        <w:spacing w:val="1"/>
        <w:sz w:val="22"/>
        <w:szCs w:val="24"/>
      </w:rPr>
    </w:lvl>
    <w:lvl w:ilvl="1" w:tplc="1AE04D78">
      <w:start w:val="1"/>
      <w:numFmt w:val="upperLetter"/>
      <w:lvlText w:val="%2."/>
      <w:lvlJc w:val="left"/>
      <w:pPr>
        <w:ind w:left="960" w:hanging="361"/>
      </w:pPr>
      <w:rPr>
        <w:rFonts w:ascii="Times New Roman" w:hAnsi="Times New Roman" w:cs="Times New Roman" w:hint="default"/>
        <w:b w:val="0"/>
        <w:bCs/>
        <w:spacing w:val="1"/>
        <w:sz w:val="22"/>
        <w:szCs w:val="22"/>
      </w:rPr>
    </w:lvl>
    <w:lvl w:ilvl="2" w:tplc="0409000F">
      <w:start w:val="1"/>
      <w:numFmt w:val="decimal"/>
      <w:lvlText w:val="%3."/>
      <w:lvlJc w:val="left"/>
      <w:pPr>
        <w:ind w:left="1680" w:hanging="456"/>
      </w:pPr>
      <w:rPr>
        <w:rFonts w:hint="default"/>
        <w:b w:val="0"/>
        <w:bCs/>
        <w:spacing w:val="1"/>
        <w:sz w:val="22"/>
        <w:szCs w:val="22"/>
      </w:rPr>
    </w:lvl>
    <w:lvl w:ilvl="3" w:tplc="D938BF2A">
      <w:start w:val="1"/>
      <w:numFmt w:val="bullet"/>
      <w:lvlText w:val="•"/>
      <w:lvlJc w:val="left"/>
      <w:pPr>
        <w:ind w:left="820" w:hanging="456"/>
      </w:pPr>
      <w:rPr>
        <w:rFonts w:hint="default"/>
      </w:rPr>
    </w:lvl>
    <w:lvl w:ilvl="4" w:tplc="31609B9A">
      <w:start w:val="1"/>
      <w:numFmt w:val="bullet"/>
      <w:lvlText w:val="•"/>
      <w:lvlJc w:val="left"/>
      <w:pPr>
        <w:ind w:left="960" w:hanging="456"/>
      </w:pPr>
      <w:rPr>
        <w:rFonts w:hint="default"/>
      </w:rPr>
    </w:lvl>
    <w:lvl w:ilvl="5" w:tplc="0F8CBE10">
      <w:start w:val="1"/>
      <w:numFmt w:val="bullet"/>
      <w:lvlText w:val="•"/>
      <w:lvlJc w:val="left"/>
      <w:pPr>
        <w:ind w:left="1539" w:hanging="456"/>
      </w:pPr>
      <w:rPr>
        <w:rFonts w:hint="default"/>
      </w:rPr>
    </w:lvl>
    <w:lvl w:ilvl="6" w:tplc="E552F78C">
      <w:start w:val="1"/>
      <w:numFmt w:val="bullet"/>
      <w:lvlText w:val="•"/>
      <w:lvlJc w:val="left"/>
      <w:pPr>
        <w:ind w:left="1539" w:hanging="456"/>
      </w:pPr>
      <w:rPr>
        <w:rFonts w:hint="default"/>
      </w:rPr>
    </w:lvl>
    <w:lvl w:ilvl="7" w:tplc="6972BE4C">
      <w:start w:val="1"/>
      <w:numFmt w:val="bullet"/>
      <w:lvlText w:val="•"/>
      <w:lvlJc w:val="left"/>
      <w:pPr>
        <w:ind w:left="1540" w:hanging="456"/>
      </w:pPr>
      <w:rPr>
        <w:rFonts w:hint="default"/>
      </w:rPr>
    </w:lvl>
    <w:lvl w:ilvl="8" w:tplc="E6CA7CE6">
      <w:start w:val="1"/>
      <w:numFmt w:val="bullet"/>
      <w:lvlText w:val="•"/>
      <w:lvlJc w:val="left"/>
      <w:pPr>
        <w:ind w:left="1540" w:hanging="456"/>
      </w:pPr>
      <w:rPr>
        <w:rFonts w:hint="default"/>
      </w:rPr>
    </w:lvl>
  </w:abstractNum>
  <w:abstractNum w:abstractNumId="8" w15:restartNumberingAfterBreak="0">
    <w:nsid w:val="2DC94130"/>
    <w:multiLevelType w:val="hybridMultilevel"/>
    <w:tmpl w:val="36A25FA2"/>
    <w:lvl w:ilvl="0" w:tplc="4E52229C">
      <w:start w:val="1"/>
      <w:numFmt w:val="bullet"/>
      <w:lvlText w:val=""/>
      <w:lvlJc w:val="left"/>
      <w:pPr>
        <w:ind w:left="864" w:hanging="360"/>
      </w:pPr>
      <w:rPr>
        <w:rFonts w:ascii="Symbol" w:eastAsia="Symbol" w:hAnsi="Symbol" w:hint="default"/>
        <w:w w:val="99"/>
        <w:sz w:val="20"/>
        <w:szCs w:val="20"/>
      </w:rPr>
    </w:lvl>
    <w:lvl w:ilvl="1" w:tplc="37F650A0">
      <w:start w:val="1"/>
      <w:numFmt w:val="bullet"/>
      <w:lvlText w:val="•"/>
      <w:lvlJc w:val="left"/>
      <w:pPr>
        <w:ind w:left="1137" w:hanging="360"/>
      </w:pPr>
      <w:rPr>
        <w:rFonts w:hint="default"/>
      </w:rPr>
    </w:lvl>
    <w:lvl w:ilvl="2" w:tplc="950431EC">
      <w:start w:val="1"/>
      <w:numFmt w:val="bullet"/>
      <w:lvlText w:val="•"/>
      <w:lvlJc w:val="left"/>
      <w:pPr>
        <w:ind w:left="1411" w:hanging="360"/>
      </w:pPr>
      <w:rPr>
        <w:rFonts w:hint="default"/>
      </w:rPr>
    </w:lvl>
    <w:lvl w:ilvl="3" w:tplc="A70AC110">
      <w:start w:val="1"/>
      <w:numFmt w:val="bullet"/>
      <w:lvlText w:val="•"/>
      <w:lvlJc w:val="left"/>
      <w:pPr>
        <w:ind w:left="1684" w:hanging="360"/>
      </w:pPr>
      <w:rPr>
        <w:rFonts w:hint="default"/>
      </w:rPr>
    </w:lvl>
    <w:lvl w:ilvl="4" w:tplc="2476493A">
      <w:start w:val="1"/>
      <w:numFmt w:val="bullet"/>
      <w:lvlText w:val="•"/>
      <w:lvlJc w:val="left"/>
      <w:pPr>
        <w:ind w:left="1958" w:hanging="360"/>
      </w:pPr>
      <w:rPr>
        <w:rFonts w:hint="default"/>
      </w:rPr>
    </w:lvl>
    <w:lvl w:ilvl="5" w:tplc="CC823A52">
      <w:start w:val="1"/>
      <w:numFmt w:val="bullet"/>
      <w:lvlText w:val="•"/>
      <w:lvlJc w:val="left"/>
      <w:pPr>
        <w:ind w:left="2232" w:hanging="360"/>
      </w:pPr>
      <w:rPr>
        <w:rFonts w:hint="default"/>
      </w:rPr>
    </w:lvl>
    <w:lvl w:ilvl="6" w:tplc="EB163710">
      <w:start w:val="1"/>
      <w:numFmt w:val="bullet"/>
      <w:lvlText w:val="•"/>
      <w:lvlJc w:val="left"/>
      <w:pPr>
        <w:ind w:left="2505" w:hanging="360"/>
      </w:pPr>
      <w:rPr>
        <w:rFonts w:hint="default"/>
      </w:rPr>
    </w:lvl>
    <w:lvl w:ilvl="7" w:tplc="E2E2AED8">
      <w:start w:val="1"/>
      <w:numFmt w:val="bullet"/>
      <w:lvlText w:val="•"/>
      <w:lvlJc w:val="left"/>
      <w:pPr>
        <w:ind w:left="2779" w:hanging="360"/>
      </w:pPr>
      <w:rPr>
        <w:rFonts w:hint="default"/>
      </w:rPr>
    </w:lvl>
    <w:lvl w:ilvl="8" w:tplc="486CC09C">
      <w:start w:val="1"/>
      <w:numFmt w:val="bullet"/>
      <w:lvlText w:val="•"/>
      <w:lvlJc w:val="left"/>
      <w:pPr>
        <w:ind w:left="3052" w:hanging="360"/>
      </w:pPr>
      <w:rPr>
        <w:rFonts w:hint="default"/>
      </w:rPr>
    </w:lvl>
  </w:abstractNum>
  <w:abstractNum w:abstractNumId="9" w15:restartNumberingAfterBreak="0">
    <w:nsid w:val="313A42B3"/>
    <w:multiLevelType w:val="hybridMultilevel"/>
    <w:tmpl w:val="40BE127E"/>
    <w:lvl w:ilvl="0" w:tplc="C822338C">
      <w:start w:val="1"/>
      <w:numFmt w:val="lowerRoman"/>
      <w:lvlText w:val="%1."/>
      <w:lvlJc w:val="left"/>
      <w:pPr>
        <w:ind w:left="1540" w:hanging="361"/>
        <w:jc w:val="right"/>
      </w:pPr>
      <w:rPr>
        <w:rFonts w:ascii="Myriad Pro" w:eastAsia="Myriad Pro" w:hAnsi="Myriad Pro" w:hint="default"/>
        <w:spacing w:val="1"/>
        <w:sz w:val="22"/>
        <w:szCs w:val="22"/>
      </w:rPr>
    </w:lvl>
    <w:lvl w:ilvl="1" w:tplc="F4840906">
      <w:start w:val="1"/>
      <w:numFmt w:val="bullet"/>
      <w:lvlText w:val="•"/>
      <w:lvlJc w:val="left"/>
      <w:pPr>
        <w:ind w:left="2704" w:hanging="361"/>
      </w:pPr>
      <w:rPr>
        <w:rFonts w:hint="default"/>
      </w:rPr>
    </w:lvl>
    <w:lvl w:ilvl="2" w:tplc="8FD44070">
      <w:start w:val="1"/>
      <w:numFmt w:val="bullet"/>
      <w:lvlText w:val="•"/>
      <w:lvlJc w:val="left"/>
      <w:pPr>
        <w:ind w:left="3868" w:hanging="361"/>
      </w:pPr>
      <w:rPr>
        <w:rFonts w:hint="default"/>
      </w:rPr>
    </w:lvl>
    <w:lvl w:ilvl="3" w:tplc="5456E57C">
      <w:start w:val="1"/>
      <w:numFmt w:val="bullet"/>
      <w:lvlText w:val="•"/>
      <w:lvlJc w:val="left"/>
      <w:pPr>
        <w:ind w:left="5032" w:hanging="361"/>
      </w:pPr>
      <w:rPr>
        <w:rFonts w:hint="default"/>
      </w:rPr>
    </w:lvl>
    <w:lvl w:ilvl="4" w:tplc="6AFEFA82">
      <w:start w:val="1"/>
      <w:numFmt w:val="bullet"/>
      <w:lvlText w:val="•"/>
      <w:lvlJc w:val="left"/>
      <w:pPr>
        <w:ind w:left="6196" w:hanging="361"/>
      </w:pPr>
      <w:rPr>
        <w:rFonts w:hint="default"/>
      </w:rPr>
    </w:lvl>
    <w:lvl w:ilvl="5" w:tplc="FB4AD836">
      <w:start w:val="1"/>
      <w:numFmt w:val="bullet"/>
      <w:lvlText w:val="•"/>
      <w:lvlJc w:val="left"/>
      <w:pPr>
        <w:ind w:left="7360" w:hanging="361"/>
      </w:pPr>
      <w:rPr>
        <w:rFonts w:hint="default"/>
      </w:rPr>
    </w:lvl>
    <w:lvl w:ilvl="6" w:tplc="3938A6E8">
      <w:start w:val="1"/>
      <w:numFmt w:val="bullet"/>
      <w:lvlText w:val="•"/>
      <w:lvlJc w:val="left"/>
      <w:pPr>
        <w:ind w:left="8524" w:hanging="361"/>
      </w:pPr>
      <w:rPr>
        <w:rFonts w:hint="default"/>
      </w:rPr>
    </w:lvl>
    <w:lvl w:ilvl="7" w:tplc="BDD2A088">
      <w:start w:val="1"/>
      <w:numFmt w:val="bullet"/>
      <w:lvlText w:val="•"/>
      <w:lvlJc w:val="left"/>
      <w:pPr>
        <w:ind w:left="9688" w:hanging="361"/>
      </w:pPr>
      <w:rPr>
        <w:rFonts w:hint="default"/>
      </w:rPr>
    </w:lvl>
    <w:lvl w:ilvl="8" w:tplc="FEEAFF48">
      <w:start w:val="1"/>
      <w:numFmt w:val="bullet"/>
      <w:lvlText w:val="•"/>
      <w:lvlJc w:val="left"/>
      <w:pPr>
        <w:ind w:left="10852" w:hanging="361"/>
      </w:pPr>
      <w:rPr>
        <w:rFonts w:hint="default"/>
      </w:rPr>
    </w:lvl>
  </w:abstractNum>
  <w:abstractNum w:abstractNumId="10" w15:restartNumberingAfterBreak="0">
    <w:nsid w:val="37D76E31"/>
    <w:multiLevelType w:val="hybridMultilevel"/>
    <w:tmpl w:val="7696F5C0"/>
    <w:lvl w:ilvl="0" w:tplc="5420AEB0">
      <w:start w:val="6"/>
      <w:numFmt w:val="decimal"/>
      <w:lvlText w:val="%1."/>
      <w:lvlJc w:val="left"/>
      <w:pPr>
        <w:ind w:left="460" w:hanging="360"/>
      </w:pPr>
      <w:rPr>
        <w:rFonts w:asciiTheme="majorHAnsi" w:eastAsia="Myriad Pro" w:hAnsiTheme="majorHAnsi" w:hint="default"/>
        <w:b/>
        <w:bCs/>
        <w:spacing w:val="1"/>
        <w:sz w:val="22"/>
        <w:szCs w:val="24"/>
      </w:rPr>
    </w:lvl>
    <w:lvl w:ilvl="1" w:tplc="6E564A3E">
      <w:start w:val="1"/>
      <w:numFmt w:val="lowerLetter"/>
      <w:lvlText w:val="%2."/>
      <w:lvlJc w:val="left"/>
      <w:pPr>
        <w:ind w:left="820" w:hanging="361"/>
      </w:pPr>
      <w:rPr>
        <w:rFonts w:asciiTheme="majorHAnsi" w:eastAsia="Myriad Pro" w:hAnsiTheme="majorHAnsi" w:hint="default"/>
        <w:b/>
        <w:bCs/>
        <w:spacing w:val="1"/>
        <w:sz w:val="22"/>
        <w:szCs w:val="22"/>
      </w:rPr>
    </w:lvl>
    <w:lvl w:ilvl="2" w:tplc="9B42E2DE">
      <w:start w:val="1"/>
      <w:numFmt w:val="bullet"/>
      <w:lvlText w:val=""/>
      <w:lvlJc w:val="left"/>
      <w:pPr>
        <w:ind w:left="1586" w:hanging="361"/>
      </w:pPr>
      <w:rPr>
        <w:rFonts w:ascii="Symbol" w:eastAsia="Symbol" w:hAnsi="Symbol" w:hint="default"/>
        <w:sz w:val="22"/>
        <w:szCs w:val="22"/>
      </w:rPr>
    </w:lvl>
    <w:lvl w:ilvl="3" w:tplc="028E7906">
      <w:start w:val="1"/>
      <w:numFmt w:val="bullet"/>
      <w:lvlText w:val="•"/>
      <w:lvlJc w:val="left"/>
      <w:pPr>
        <w:ind w:left="3035" w:hanging="361"/>
      </w:pPr>
      <w:rPr>
        <w:rFonts w:hint="default"/>
      </w:rPr>
    </w:lvl>
    <w:lvl w:ilvl="4" w:tplc="69CC4358">
      <w:start w:val="1"/>
      <w:numFmt w:val="bullet"/>
      <w:lvlText w:val="•"/>
      <w:lvlJc w:val="left"/>
      <w:pPr>
        <w:ind w:left="4484" w:hanging="361"/>
      </w:pPr>
      <w:rPr>
        <w:rFonts w:hint="default"/>
      </w:rPr>
    </w:lvl>
    <w:lvl w:ilvl="5" w:tplc="FBD261F0">
      <w:start w:val="1"/>
      <w:numFmt w:val="bullet"/>
      <w:lvlText w:val="•"/>
      <w:lvlJc w:val="left"/>
      <w:pPr>
        <w:ind w:left="5933" w:hanging="361"/>
      </w:pPr>
      <w:rPr>
        <w:rFonts w:hint="default"/>
      </w:rPr>
    </w:lvl>
    <w:lvl w:ilvl="6" w:tplc="C5529392">
      <w:start w:val="1"/>
      <w:numFmt w:val="bullet"/>
      <w:lvlText w:val="•"/>
      <w:lvlJc w:val="left"/>
      <w:pPr>
        <w:ind w:left="7383" w:hanging="361"/>
      </w:pPr>
      <w:rPr>
        <w:rFonts w:hint="default"/>
      </w:rPr>
    </w:lvl>
    <w:lvl w:ilvl="7" w:tplc="C150C378">
      <w:start w:val="1"/>
      <w:numFmt w:val="bullet"/>
      <w:lvlText w:val="•"/>
      <w:lvlJc w:val="left"/>
      <w:pPr>
        <w:ind w:left="8832" w:hanging="361"/>
      </w:pPr>
      <w:rPr>
        <w:rFonts w:hint="default"/>
      </w:rPr>
    </w:lvl>
    <w:lvl w:ilvl="8" w:tplc="61C89390">
      <w:start w:val="1"/>
      <w:numFmt w:val="bullet"/>
      <w:lvlText w:val="•"/>
      <w:lvlJc w:val="left"/>
      <w:pPr>
        <w:ind w:left="10281" w:hanging="361"/>
      </w:pPr>
      <w:rPr>
        <w:rFonts w:hint="default"/>
      </w:rPr>
    </w:lvl>
  </w:abstractNum>
  <w:abstractNum w:abstractNumId="11" w15:restartNumberingAfterBreak="0">
    <w:nsid w:val="44787A76"/>
    <w:multiLevelType w:val="hybridMultilevel"/>
    <w:tmpl w:val="B0262472"/>
    <w:lvl w:ilvl="0" w:tplc="6DFE3C48">
      <w:start w:val="22"/>
      <w:numFmt w:val="lowerLetter"/>
      <w:lvlText w:val="%1."/>
      <w:lvlJc w:val="left"/>
      <w:pPr>
        <w:ind w:left="819" w:hanging="361"/>
      </w:pPr>
      <w:rPr>
        <w:rFonts w:ascii="Myriad Pro" w:eastAsia="Myriad Pro" w:hAnsi="Myriad Pro" w:hint="default"/>
        <w:b/>
        <w:bCs/>
        <w:sz w:val="22"/>
        <w:szCs w:val="22"/>
      </w:rPr>
    </w:lvl>
    <w:lvl w:ilvl="1" w:tplc="E94A725C">
      <w:start w:val="1"/>
      <w:numFmt w:val="bullet"/>
      <w:lvlText w:val="•"/>
      <w:lvlJc w:val="left"/>
      <w:pPr>
        <w:ind w:left="2055" w:hanging="361"/>
      </w:pPr>
      <w:rPr>
        <w:rFonts w:hint="default"/>
      </w:rPr>
    </w:lvl>
    <w:lvl w:ilvl="2" w:tplc="A70014E6">
      <w:start w:val="1"/>
      <w:numFmt w:val="bullet"/>
      <w:lvlText w:val="•"/>
      <w:lvlJc w:val="left"/>
      <w:pPr>
        <w:ind w:left="3291" w:hanging="361"/>
      </w:pPr>
      <w:rPr>
        <w:rFonts w:hint="default"/>
      </w:rPr>
    </w:lvl>
    <w:lvl w:ilvl="3" w:tplc="F89873E4">
      <w:start w:val="1"/>
      <w:numFmt w:val="bullet"/>
      <w:lvlText w:val="•"/>
      <w:lvlJc w:val="left"/>
      <w:pPr>
        <w:ind w:left="4527" w:hanging="361"/>
      </w:pPr>
      <w:rPr>
        <w:rFonts w:hint="default"/>
      </w:rPr>
    </w:lvl>
    <w:lvl w:ilvl="4" w:tplc="789A0864">
      <w:start w:val="1"/>
      <w:numFmt w:val="bullet"/>
      <w:lvlText w:val="•"/>
      <w:lvlJc w:val="left"/>
      <w:pPr>
        <w:ind w:left="5763" w:hanging="361"/>
      </w:pPr>
      <w:rPr>
        <w:rFonts w:hint="default"/>
      </w:rPr>
    </w:lvl>
    <w:lvl w:ilvl="5" w:tplc="23D63F60">
      <w:start w:val="1"/>
      <w:numFmt w:val="bullet"/>
      <w:lvlText w:val="•"/>
      <w:lvlJc w:val="left"/>
      <w:pPr>
        <w:ind w:left="6999" w:hanging="361"/>
      </w:pPr>
      <w:rPr>
        <w:rFonts w:hint="default"/>
      </w:rPr>
    </w:lvl>
    <w:lvl w:ilvl="6" w:tplc="BA54A0E2">
      <w:start w:val="1"/>
      <w:numFmt w:val="bullet"/>
      <w:lvlText w:val="•"/>
      <w:lvlJc w:val="left"/>
      <w:pPr>
        <w:ind w:left="8235" w:hanging="361"/>
      </w:pPr>
      <w:rPr>
        <w:rFonts w:hint="default"/>
      </w:rPr>
    </w:lvl>
    <w:lvl w:ilvl="7" w:tplc="A3B4CD14">
      <w:start w:val="1"/>
      <w:numFmt w:val="bullet"/>
      <w:lvlText w:val="•"/>
      <w:lvlJc w:val="left"/>
      <w:pPr>
        <w:ind w:left="9471" w:hanging="361"/>
      </w:pPr>
      <w:rPr>
        <w:rFonts w:hint="default"/>
      </w:rPr>
    </w:lvl>
    <w:lvl w:ilvl="8" w:tplc="069601CA">
      <w:start w:val="1"/>
      <w:numFmt w:val="bullet"/>
      <w:lvlText w:val="•"/>
      <w:lvlJc w:val="left"/>
      <w:pPr>
        <w:ind w:left="10707" w:hanging="361"/>
      </w:pPr>
      <w:rPr>
        <w:rFonts w:hint="default"/>
      </w:rPr>
    </w:lvl>
  </w:abstractNum>
  <w:abstractNum w:abstractNumId="12" w15:restartNumberingAfterBreak="0">
    <w:nsid w:val="467540DC"/>
    <w:multiLevelType w:val="hybridMultilevel"/>
    <w:tmpl w:val="BFB062BE"/>
    <w:lvl w:ilvl="0" w:tplc="113207E2">
      <w:start w:val="5"/>
      <w:numFmt w:val="decimal"/>
      <w:lvlText w:val="%1."/>
      <w:lvlJc w:val="left"/>
      <w:pPr>
        <w:ind w:left="460" w:hanging="361"/>
      </w:pPr>
      <w:rPr>
        <w:rFonts w:ascii="Myriad Pro" w:eastAsia="Myriad Pro" w:hAnsi="Myriad Pro" w:hint="default"/>
        <w:b/>
        <w:bCs/>
        <w:spacing w:val="-1"/>
        <w:sz w:val="22"/>
        <w:szCs w:val="22"/>
      </w:rPr>
    </w:lvl>
    <w:lvl w:ilvl="1" w:tplc="04090015">
      <w:start w:val="1"/>
      <w:numFmt w:val="upperLetter"/>
      <w:lvlText w:val="%2."/>
      <w:lvlJc w:val="left"/>
      <w:pPr>
        <w:ind w:left="678" w:hanging="219"/>
      </w:pPr>
      <w:rPr>
        <w:rFonts w:hint="default"/>
        <w:b/>
        <w:bCs/>
        <w:spacing w:val="1"/>
        <w:sz w:val="22"/>
        <w:szCs w:val="22"/>
      </w:rPr>
    </w:lvl>
    <w:lvl w:ilvl="2" w:tplc="0409000F">
      <w:start w:val="1"/>
      <w:numFmt w:val="decimal"/>
      <w:lvlText w:val="%3."/>
      <w:lvlJc w:val="left"/>
      <w:pPr>
        <w:ind w:left="1367" w:hanging="459"/>
        <w:jc w:val="right"/>
      </w:pPr>
      <w:rPr>
        <w:rFonts w:hint="default"/>
        <w:b/>
        <w:spacing w:val="1"/>
        <w:sz w:val="22"/>
        <w:szCs w:val="22"/>
      </w:rPr>
    </w:lvl>
    <w:lvl w:ilvl="3" w:tplc="7F14BCAA">
      <w:start w:val="1"/>
      <w:numFmt w:val="lowerRoman"/>
      <w:lvlText w:val="%4."/>
      <w:lvlJc w:val="right"/>
      <w:pPr>
        <w:ind w:left="2079" w:hanging="360"/>
      </w:pPr>
      <w:rPr>
        <w:rFonts w:hint="default"/>
        <w:b w:val="0"/>
        <w:spacing w:val="-1"/>
        <w:sz w:val="22"/>
        <w:szCs w:val="22"/>
      </w:rPr>
    </w:lvl>
    <w:lvl w:ilvl="4" w:tplc="D82ED502">
      <w:start w:val="1"/>
      <w:numFmt w:val="lowerLetter"/>
      <w:lvlText w:val="(%5)"/>
      <w:lvlJc w:val="left"/>
      <w:pPr>
        <w:ind w:left="2439" w:hanging="353"/>
      </w:pPr>
      <w:rPr>
        <w:rFonts w:asciiTheme="majorHAnsi" w:eastAsia="Myriad Pro" w:hAnsiTheme="majorHAnsi" w:hint="default"/>
        <w:spacing w:val="-1"/>
        <w:sz w:val="22"/>
        <w:szCs w:val="22"/>
      </w:rPr>
    </w:lvl>
    <w:lvl w:ilvl="5" w:tplc="35A0C134">
      <w:start w:val="1"/>
      <w:numFmt w:val="bullet"/>
      <w:lvlText w:val="•"/>
      <w:lvlJc w:val="left"/>
      <w:pPr>
        <w:ind w:left="2079" w:hanging="353"/>
      </w:pPr>
      <w:rPr>
        <w:rFonts w:hint="default"/>
      </w:rPr>
    </w:lvl>
    <w:lvl w:ilvl="6" w:tplc="5ECE7D2C">
      <w:start w:val="1"/>
      <w:numFmt w:val="bullet"/>
      <w:lvlText w:val="•"/>
      <w:lvlJc w:val="left"/>
      <w:pPr>
        <w:ind w:left="2439" w:hanging="353"/>
      </w:pPr>
      <w:rPr>
        <w:rFonts w:hint="default"/>
      </w:rPr>
    </w:lvl>
    <w:lvl w:ilvl="7" w:tplc="76A286AE">
      <w:start w:val="1"/>
      <w:numFmt w:val="bullet"/>
      <w:lvlText w:val="•"/>
      <w:lvlJc w:val="left"/>
      <w:pPr>
        <w:ind w:left="2439" w:hanging="353"/>
      </w:pPr>
      <w:rPr>
        <w:rFonts w:hint="default"/>
      </w:rPr>
    </w:lvl>
    <w:lvl w:ilvl="8" w:tplc="3B129660">
      <w:start w:val="1"/>
      <w:numFmt w:val="bullet"/>
      <w:lvlText w:val="•"/>
      <w:lvlJc w:val="left"/>
      <w:pPr>
        <w:ind w:left="2439" w:hanging="353"/>
      </w:pPr>
      <w:rPr>
        <w:rFonts w:hint="default"/>
      </w:rPr>
    </w:lvl>
  </w:abstractNum>
  <w:abstractNum w:abstractNumId="13" w15:restartNumberingAfterBreak="0">
    <w:nsid w:val="4FF24B45"/>
    <w:multiLevelType w:val="multilevel"/>
    <w:tmpl w:val="B978CCDA"/>
    <w:lvl w:ilvl="0">
      <w:start w:val="1"/>
      <w:numFmt w:val="decimal"/>
      <w:lvlText w:val="%1."/>
      <w:lvlJc w:val="left"/>
      <w:pPr>
        <w:ind w:left="360" w:hanging="360"/>
      </w:pPr>
      <w:rPr>
        <w:rFonts w:hint="default"/>
      </w:rPr>
    </w:lvl>
    <w:lvl w:ilvl="1">
      <w:start w:val="1"/>
      <w:numFmt w:val="lowerLetter"/>
      <w:suff w:val="space"/>
      <w:lvlText w:val="%2."/>
      <w:lvlJc w:val="left"/>
      <w:pPr>
        <w:ind w:left="1440" w:hanging="720"/>
      </w:pPr>
      <w:rPr>
        <w:rFonts w:hint="default"/>
      </w:rPr>
    </w:lvl>
    <w:lvl w:ilvl="2">
      <w:start w:val="1"/>
      <w:numFmt w:val="decimal"/>
      <w:suff w:val="space"/>
      <w:lvlText w:val="%3."/>
      <w:lvlJc w:val="left"/>
      <w:pPr>
        <w:ind w:left="1800" w:hanging="180"/>
      </w:pPr>
      <w:rPr>
        <w:rFonts w:hint="default"/>
      </w:rPr>
    </w:lvl>
    <w:lvl w:ilvl="3">
      <w:start w:val="1"/>
      <w:numFmt w:val="decimal"/>
      <w:suff w:val="space"/>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D89205F"/>
    <w:multiLevelType w:val="hybridMultilevel"/>
    <w:tmpl w:val="156AE4AE"/>
    <w:lvl w:ilvl="0" w:tplc="805600C2">
      <w:start w:val="8"/>
      <w:numFmt w:val="decimal"/>
      <w:lvlText w:val="%1."/>
      <w:lvlJc w:val="left"/>
      <w:pPr>
        <w:ind w:left="480" w:hanging="361"/>
      </w:pPr>
      <w:rPr>
        <w:rFonts w:ascii="Myriad Pro" w:eastAsia="Myriad Pro" w:hAnsi="Myriad Pro" w:hint="default"/>
        <w:b/>
        <w:bCs/>
        <w:spacing w:val="-1"/>
        <w:sz w:val="22"/>
        <w:szCs w:val="22"/>
      </w:rPr>
    </w:lvl>
    <w:lvl w:ilvl="1" w:tplc="85A6C674">
      <w:start w:val="1"/>
      <w:numFmt w:val="lowerLetter"/>
      <w:lvlText w:val="%2."/>
      <w:lvlJc w:val="left"/>
      <w:pPr>
        <w:ind w:left="840" w:hanging="361"/>
      </w:pPr>
      <w:rPr>
        <w:rFonts w:ascii="Myriad Pro" w:eastAsia="Myriad Pro" w:hAnsi="Myriad Pro" w:hint="default"/>
        <w:b/>
        <w:bCs/>
        <w:spacing w:val="1"/>
        <w:sz w:val="22"/>
        <w:szCs w:val="22"/>
      </w:rPr>
    </w:lvl>
    <w:lvl w:ilvl="2" w:tplc="D284A780">
      <w:start w:val="1"/>
      <w:numFmt w:val="bullet"/>
      <w:lvlText w:val="•"/>
      <w:lvlJc w:val="left"/>
      <w:pPr>
        <w:ind w:left="2213" w:hanging="361"/>
      </w:pPr>
      <w:rPr>
        <w:rFonts w:hint="default"/>
      </w:rPr>
    </w:lvl>
    <w:lvl w:ilvl="3" w:tplc="585C4392">
      <w:start w:val="1"/>
      <w:numFmt w:val="bullet"/>
      <w:lvlText w:val="•"/>
      <w:lvlJc w:val="left"/>
      <w:pPr>
        <w:ind w:left="3586" w:hanging="361"/>
      </w:pPr>
      <w:rPr>
        <w:rFonts w:hint="default"/>
      </w:rPr>
    </w:lvl>
    <w:lvl w:ilvl="4" w:tplc="AE047F56">
      <w:start w:val="1"/>
      <w:numFmt w:val="bullet"/>
      <w:lvlText w:val="•"/>
      <w:lvlJc w:val="left"/>
      <w:pPr>
        <w:ind w:left="4960" w:hanging="361"/>
      </w:pPr>
      <w:rPr>
        <w:rFonts w:hint="default"/>
      </w:rPr>
    </w:lvl>
    <w:lvl w:ilvl="5" w:tplc="89DE9098">
      <w:start w:val="1"/>
      <w:numFmt w:val="bullet"/>
      <w:lvlText w:val="•"/>
      <w:lvlJc w:val="left"/>
      <w:pPr>
        <w:ind w:left="6333" w:hanging="361"/>
      </w:pPr>
      <w:rPr>
        <w:rFonts w:hint="default"/>
      </w:rPr>
    </w:lvl>
    <w:lvl w:ilvl="6" w:tplc="B63CBD8A">
      <w:start w:val="1"/>
      <w:numFmt w:val="bullet"/>
      <w:lvlText w:val="•"/>
      <w:lvlJc w:val="left"/>
      <w:pPr>
        <w:ind w:left="7706" w:hanging="361"/>
      </w:pPr>
      <w:rPr>
        <w:rFonts w:hint="default"/>
      </w:rPr>
    </w:lvl>
    <w:lvl w:ilvl="7" w:tplc="E76482C8">
      <w:start w:val="1"/>
      <w:numFmt w:val="bullet"/>
      <w:lvlText w:val="•"/>
      <w:lvlJc w:val="left"/>
      <w:pPr>
        <w:ind w:left="9080" w:hanging="361"/>
      </w:pPr>
      <w:rPr>
        <w:rFonts w:hint="default"/>
      </w:rPr>
    </w:lvl>
    <w:lvl w:ilvl="8" w:tplc="D9AC1D36">
      <w:start w:val="1"/>
      <w:numFmt w:val="bullet"/>
      <w:lvlText w:val="•"/>
      <w:lvlJc w:val="left"/>
      <w:pPr>
        <w:ind w:left="10453" w:hanging="361"/>
      </w:pPr>
      <w:rPr>
        <w:rFonts w:hint="default"/>
      </w:rPr>
    </w:lvl>
  </w:abstractNum>
  <w:abstractNum w:abstractNumId="15" w15:restartNumberingAfterBreak="0">
    <w:nsid w:val="611E01A6"/>
    <w:multiLevelType w:val="hybridMultilevel"/>
    <w:tmpl w:val="7F0C6348"/>
    <w:lvl w:ilvl="0" w:tplc="4A96DEC4">
      <w:start w:val="1"/>
      <w:numFmt w:val="decimal"/>
      <w:lvlText w:val="%1."/>
      <w:lvlJc w:val="left"/>
      <w:pPr>
        <w:ind w:left="600" w:hanging="360"/>
        <w:jc w:val="right"/>
      </w:pPr>
      <w:rPr>
        <w:rFonts w:asciiTheme="majorHAnsi" w:eastAsia="Myriad Pro" w:hAnsiTheme="majorHAnsi" w:hint="default"/>
        <w:b/>
        <w:bCs/>
        <w:spacing w:val="1"/>
        <w:sz w:val="22"/>
        <w:szCs w:val="24"/>
      </w:rPr>
    </w:lvl>
    <w:lvl w:ilvl="1" w:tplc="1AE04D78">
      <w:start w:val="1"/>
      <w:numFmt w:val="upperLetter"/>
      <w:lvlText w:val="%2."/>
      <w:lvlJc w:val="left"/>
      <w:pPr>
        <w:ind w:left="960" w:hanging="361"/>
      </w:pPr>
      <w:rPr>
        <w:rFonts w:ascii="Times New Roman" w:hAnsi="Times New Roman" w:cs="Times New Roman" w:hint="default"/>
        <w:b w:val="0"/>
        <w:bCs/>
        <w:spacing w:val="1"/>
        <w:sz w:val="22"/>
        <w:szCs w:val="22"/>
      </w:rPr>
    </w:lvl>
    <w:lvl w:ilvl="2" w:tplc="501EF1AA">
      <w:start w:val="1"/>
      <w:numFmt w:val="lowerLetter"/>
      <w:lvlText w:val="%3."/>
      <w:lvlJc w:val="left"/>
      <w:pPr>
        <w:ind w:left="1680" w:hanging="456"/>
      </w:pPr>
      <w:rPr>
        <w:rFonts w:ascii="Times New Roman" w:eastAsia="Myriad Pro" w:hAnsi="Times New Roman" w:cs="Times New Roman" w:hint="default"/>
        <w:b w:val="0"/>
        <w:bCs/>
        <w:spacing w:val="1"/>
        <w:sz w:val="22"/>
        <w:szCs w:val="22"/>
      </w:rPr>
    </w:lvl>
    <w:lvl w:ilvl="3" w:tplc="D938BF2A">
      <w:start w:val="1"/>
      <w:numFmt w:val="bullet"/>
      <w:lvlText w:val="•"/>
      <w:lvlJc w:val="left"/>
      <w:pPr>
        <w:ind w:left="820" w:hanging="456"/>
      </w:pPr>
      <w:rPr>
        <w:rFonts w:hint="default"/>
      </w:rPr>
    </w:lvl>
    <w:lvl w:ilvl="4" w:tplc="31609B9A">
      <w:start w:val="1"/>
      <w:numFmt w:val="bullet"/>
      <w:lvlText w:val="•"/>
      <w:lvlJc w:val="left"/>
      <w:pPr>
        <w:ind w:left="960" w:hanging="456"/>
      </w:pPr>
      <w:rPr>
        <w:rFonts w:hint="default"/>
      </w:rPr>
    </w:lvl>
    <w:lvl w:ilvl="5" w:tplc="0F8CBE10">
      <w:start w:val="1"/>
      <w:numFmt w:val="bullet"/>
      <w:lvlText w:val="•"/>
      <w:lvlJc w:val="left"/>
      <w:pPr>
        <w:ind w:left="1539" w:hanging="456"/>
      </w:pPr>
      <w:rPr>
        <w:rFonts w:hint="default"/>
      </w:rPr>
    </w:lvl>
    <w:lvl w:ilvl="6" w:tplc="E552F78C">
      <w:start w:val="1"/>
      <w:numFmt w:val="bullet"/>
      <w:lvlText w:val="•"/>
      <w:lvlJc w:val="left"/>
      <w:pPr>
        <w:ind w:left="1539" w:hanging="456"/>
      </w:pPr>
      <w:rPr>
        <w:rFonts w:hint="default"/>
      </w:rPr>
    </w:lvl>
    <w:lvl w:ilvl="7" w:tplc="6972BE4C">
      <w:start w:val="1"/>
      <w:numFmt w:val="bullet"/>
      <w:lvlText w:val="•"/>
      <w:lvlJc w:val="left"/>
      <w:pPr>
        <w:ind w:left="1540" w:hanging="456"/>
      </w:pPr>
      <w:rPr>
        <w:rFonts w:hint="default"/>
      </w:rPr>
    </w:lvl>
    <w:lvl w:ilvl="8" w:tplc="E6CA7CE6">
      <w:start w:val="1"/>
      <w:numFmt w:val="bullet"/>
      <w:lvlText w:val="•"/>
      <w:lvlJc w:val="left"/>
      <w:pPr>
        <w:ind w:left="1540" w:hanging="456"/>
      </w:pPr>
      <w:rPr>
        <w:rFonts w:hint="default"/>
      </w:rPr>
    </w:lvl>
  </w:abstractNum>
  <w:abstractNum w:abstractNumId="16" w15:restartNumberingAfterBreak="0">
    <w:nsid w:val="62146652"/>
    <w:multiLevelType w:val="hybridMultilevel"/>
    <w:tmpl w:val="3774D12A"/>
    <w:lvl w:ilvl="0" w:tplc="D610BCF4">
      <w:start w:val="1"/>
      <w:numFmt w:val="lowerRoman"/>
      <w:lvlText w:val="%1."/>
      <w:lvlJc w:val="left"/>
      <w:pPr>
        <w:ind w:left="1540" w:hanging="361"/>
      </w:pPr>
      <w:rPr>
        <w:rFonts w:ascii="Myriad Pro" w:eastAsia="Myriad Pro" w:hAnsi="Myriad Pro" w:hint="default"/>
        <w:spacing w:val="1"/>
        <w:sz w:val="22"/>
        <w:szCs w:val="22"/>
      </w:rPr>
    </w:lvl>
    <w:lvl w:ilvl="1" w:tplc="7DFEE982">
      <w:start w:val="1"/>
      <w:numFmt w:val="bullet"/>
      <w:lvlText w:val="•"/>
      <w:lvlJc w:val="left"/>
      <w:pPr>
        <w:ind w:left="2704" w:hanging="361"/>
      </w:pPr>
      <w:rPr>
        <w:rFonts w:hint="default"/>
      </w:rPr>
    </w:lvl>
    <w:lvl w:ilvl="2" w:tplc="BD3AF346">
      <w:start w:val="1"/>
      <w:numFmt w:val="bullet"/>
      <w:lvlText w:val="•"/>
      <w:lvlJc w:val="left"/>
      <w:pPr>
        <w:ind w:left="3868" w:hanging="361"/>
      </w:pPr>
      <w:rPr>
        <w:rFonts w:hint="default"/>
      </w:rPr>
    </w:lvl>
    <w:lvl w:ilvl="3" w:tplc="7164ADC6">
      <w:start w:val="1"/>
      <w:numFmt w:val="bullet"/>
      <w:lvlText w:val="•"/>
      <w:lvlJc w:val="left"/>
      <w:pPr>
        <w:ind w:left="5032" w:hanging="361"/>
      </w:pPr>
      <w:rPr>
        <w:rFonts w:hint="default"/>
      </w:rPr>
    </w:lvl>
    <w:lvl w:ilvl="4" w:tplc="1812F21C">
      <w:start w:val="1"/>
      <w:numFmt w:val="bullet"/>
      <w:lvlText w:val="•"/>
      <w:lvlJc w:val="left"/>
      <w:pPr>
        <w:ind w:left="6196" w:hanging="361"/>
      </w:pPr>
      <w:rPr>
        <w:rFonts w:hint="default"/>
      </w:rPr>
    </w:lvl>
    <w:lvl w:ilvl="5" w:tplc="A10CEBBE">
      <w:start w:val="1"/>
      <w:numFmt w:val="bullet"/>
      <w:lvlText w:val="•"/>
      <w:lvlJc w:val="left"/>
      <w:pPr>
        <w:ind w:left="7360" w:hanging="361"/>
      </w:pPr>
      <w:rPr>
        <w:rFonts w:hint="default"/>
      </w:rPr>
    </w:lvl>
    <w:lvl w:ilvl="6" w:tplc="9B5EF2BC">
      <w:start w:val="1"/>
      <w:numFmt w:val="bullet"/>
      <w:lvlText w:val="•"/>
      <w:lvlJc w:val="left"/>
      <w:pPr>
        <w:ind w:left="8524" w:hanging="361"/>
      </w:pPr>
      <w:rPr>
        <w:rFonts w:hint="default"/>
      </w:rPr>
    </w:lvl>
    <w:lvl w:ilvl="7" w:tplc="99327E2C">
      <w:start w:val="1"/>
      <w:numFmt w:val="bullet"/>
      <w:lvlText w:val="•"/>
      <w:lvlJc w:val="left"/>
      <w:pPr>
        <w:ind w:left="9688" w:hanging="361"/>
      </w:pPr>
      <w:rPr>
        <w:rFonts w:hint="default"/>
      </w:rPr>
    </w:lvl>
    <w:lvl w:ilvl="8" w:tplc="E1E48B0A">
      <w:start w:val="1"/>
      <w:numFmt w:val="bullet"/>
      <w:lvlText w:val="•"/>
      <w:lvlJc w:val="left"/>
      <w:pPr>
        <w:ind w:left="10852" w:hanging="361"/>
      </w:pPr>
      <w:rPr>
        <w:rFonts w:hint="default"/>
      </w:rPr>
    </w:lvl>
  </w:abstractNum>
  <w:abstractNum w:abstractNumId="17" w15:restartNumberingAfterBreak="0">
    <w:nsid w:val="703F6066"/>
    <w:multiLevelType w:val="hybridMultilevel"/>
    <w:tmpl w:val="D324A118"/>
    <w:lvl w:ilvl="0" w:tplc="8206AE9A">
      <w:start w:val="1"/>
      <w:numFmt w:val="bullet"/>
      <w:lvlText w:val=""/>
      <w:lvlJc w:val="left"/>
      <w:pPr>
        <w:ind w:left="865" w:hanging="360"/>
      </w:pPr>
      <w:rPr>
        <w:rFonts w:ascii="Symbol" w:eastAsia="Symbol" w:hAnsi="Symbol" w:hint="default"/>
        <w:w w:val="99"/>
        <w:sz w:val="20"/>
        <w:szCs w:val="20"/>
      </w:rPr>
    </w:lvl>
    <w:lvl w:ilvl="1" w:tplc="0032FF4A">
      <w:start w:val="1"/>
      <w:numFmt w:val="bullet"/>
      <w:lvlText w:val="•"/>
      <w:lvlJc w:val="left"/>
      <w:pPr>
        <w:ind w:left="1138" w:hanging="360"/>
      </w:pPr>
      <w:rPr>
        <w:rFonts w:hint="default"/>
      </w:rPr>
    </w:lvl>
    <w:lvl w:ilvl="2" w:tplc="4A0AF602">
      <w:start w:val="1"/>
      <w:numFmt w:val="bullet"/>
      <w:lvlText w:val="•"/>
      <w:lvlJc w:val="left"/>
      <w:pPr>
        <w:ind w:left="1412" w:hanging="360"/>
      </w:pPr>
      <w:rPr>
        <w:rFonts w:hint="default"/>
      </w:rPr>
    </w:lvl>
    <w:lvl w:ilvl="3" w:tplc="53B82518">
      <w:start w:val="1"/>
      <w:numFmt w:val="bullet"/>
      <w:lvlText w:val="•"/>
      <w:lvlJc w:val="left"/>
      <w:pPr>
        <w:ind w:left="1685" w:hanging="360"/>
      </w:pPr>
      <w:rPr>
        <w:rFonts w:hint="default"/>
      </w:rPr>
    </w:lvl>
    <w:lvl w:ilvl="4" w:tplc="7D942EDC">
      <w:start w:val="1"/>
      <w:numFmt w:val="bullet"/>
      <w:lvlText w:val="•"/>
      <w:lvlJc w:val="left"/>
      <w:pPr>
        <w:ind w:left="1959" w:hanging="360"/>
      </w:pPr>
      <w:rPr>
        <w:rFonts w:hint="default"/>
      </w:rPr>
    </w:lvl>
    <w:lvl w:ilvl="5" w:tplc="33D83ADE">
      <w:start w:val="1"/>
      <w:numFmt w:val="bullet"/>
      <w:lvlText w:val="•"/>
      <w:lvlJc w:val="left"/>
      <w:pPr>
        <w:ind w:left="2232" w:hanging="360"/>
      </w:pPr>
      <w:rPr>
        <w:rFonts w:hint="default"/>
      </w:rPr>
    </w:lvl>
    <w:lvl w:ilvl="6" w:tplc="C952F148">
      <w:start w:val="1"/>
      <w:numFmt w:val="bullet"/>
      <w:lvlText w:val="•"/>
      <w:lvlJc w:val="left"/>
      <w:pPr>
        <w:ind w:left="2506" w:hanging="360"/>
      </w:pPr>
      <w:rPr>
        <w:rFonts w:hint="default"/>
      </w:rPr>
    </w:lvl>
    <w:lvl w:ilvl="7" w:tplc="0C70846E">
      <w:start w:val="1"/>
      <w:numFmt w:val="bullet"/>
      <w:lvlText w:val="•"/>
      <w:lvlJc w:val="left"/>
      <w:pPr>
        <w:ind w:left="2779" w:hanging="360"/>
      </w:pPr>
      <w:rPr>
        <w:rFonts w:hint="default"/>
      </w:rPr>
    </w:lvl>
    <w:lvl w:ilvl="8" w:tplc="F866F3A2">
      <w:start w:val="1"/>
      <w:numFmt w:val="bullet"/>
      <w:lvlText w:val="•"/>
      <w:lvlJc w:val="left"/>
      <w:pPr>
        <w:ind w:left="3053" w:hanging="360"/>
      </w:pPr>
      <w:rPr>
        <w:rFonts w:hint="default"/>
      </w:rPr>
    </w:lvl>
  </w:abstractNum>
  <w:abstractNum w:abstractNumId="18" w15:restartNumberingAfterBreak="0">
    <w:nsid w:val="7171599B"/>
    <w:multiLevelType w:val="hybridMultilevel"/>
    <w:tmpl w:val="9F32C6D6"/>
    <w:lvl w:ilvl="0" w:tplc="4A96DEC4">
      <w:start w:val="1"/>
      <w:numFmt w:val="decimal"/>
      <w:lvlText w:val="%1."/>
      <w:lvlJc w:val="left"/>
      <w:pPr>
        <w:ind w:left="600" w:hanging="360"/>
        <w:jc w:val="right"/>
      </w:pPr>
      <w:rPr>
        <w:rFonts w:asciiTheme="majorHAnsi" w:eastAsia="Myriad Pro" w:hAnsiTheme="majorHAnsi" w:hint="default"/>
        <w:b/>
        <w:bCs/>
        <w:spacing w:val="1"/>
        <w:sz w:val="22"/>
        <w:szCs w:val="24"/>
      </w:rPr>
    </w:lvl>
    <w:lvl w:ilvl="1" w:tplc="1AE04D78">
      <w:start w:val="1"/>
      <w:numFmt w:val="upperLetter"/>
      <w:lvlText w:val="%2."/>
      <w:lvlJc w:val="left"/>
      <w:pPr>
        <w:ind w:left="960" w:hanging="361"/>
      </w:pPr>
      <w:rPr>
        <w:rFonts w:ascii="Times New Roman" w:hAnsi="Times New Roman" w:cs="Times New Roman" w:hint="default"/>
        <w:b w:val="0"/>
        <w:bCs/>
        <w:spacing w:val="1"/>
        <w:sz w:val="22"/>
        <w:szCs w:val="22"/>
      </w:rPr>
    </w:lvl>
    <w:lvl w:ilvl="2" w:tplc="0409000F">
      <w:start w:val="1"/>
      <w:numFmt w:val="decimal"/>
      <w:lvlText w:val="%3."/>
      <w:lvlJc w:val="left"/>
      <w:pPr>
        <w:ind w:left="1680" w:hanging="456"/>
      </w:pPr>
      <w:rPr>
        <w:rFonts w:hint="default"/>
        <w:b w:val="0"/>
        <w:bCs/>
        <w:spacing w:val="1"/>
        <w:sz w:val="22"/>
        <w:szCs w:val="22"/>
      </w:rPr>
    </w:lvl>
    <w:lvl w:ilvl="3" w:tplc="D938BF2A">
      <w:start w:val="1"/>
      <w:numFmt w:val="bullet"/>
      <w:lvlText w:val="•"/>
      <w:lvlJc w:val="left"/>
      <w:pPr>
        <w:ind w:left="820" w:hanging="456"/>
      </w:pPr>
      <w:rPr>
        <w:rFonts w:hint="default"/>
      </w:rPr>
    </w:lvl>
    <w:lvl w:ilvl="4" w:tplc="31609B9A">
      <w:start w:val="1"/>
      <w:numFmt w:val="bullet"/>
      <w:lvlText w:val="•"/>
      <w:lvlJc w:val="left"/>
      <w:pPr>
        <w:ind w:left="960" w:hanging="456"/>
      </w:pPr>
      <w:rPr>
        <w:rFonts w:hint="default"/>
      </w:rPr>
    </w:lvl>
    <w:lvl w:ilvl="5" w:tplc="0F8CBE10">
      <w:start w:val="1"/>
      <w:numFmt w:val="bullet"/>
      <w:lvlText w:val="•"/>
      <w:lvlJc w:val="left"/>
      <w:pPr>
        <w:ind w:left="1539" w:hanging="456"/>
      </w:pPr>
      <w:rPr>
        <w:rFonts w:hint="default"/>
      </w:rPr>
    </w:lvl>
    <w:lvl w:ilvl="6" w:tplc="E552F78C">
      <w:start w:val="1"/>
      <w:numFmt w:val="bullet"/>
      <w:lvlText w:val="•"/>
      <w:lvlJc w:val="left"/>
      <w:pPr>
        <w:ind w:left="1539" w:hanging="456"/>
      </w:pPr>
      <w:rPr>
        <w:rFonts w:hint="default"/>
      </w:rPr>
    </w:lvl>
    <w:lvl w:ilvl="7" w:tplc="6972BE4C">
      <w:start w:val="1"/>
      <w:numFmt w:val="bullet"/>
      <w:lvlText w:val="•"/>
      <w:lvlJc w:val="left"/>
      <w:pPr>
        <w:ind w:left="1540" w:hanging="456"/>
      </w:pPr>
      <w:rPr>
        <w:rFonts w:hint="default"/>
      </w:rPr>
    </w:lvl>
    <w:lvl w:ilvl="8" w:tplc="E6CA7CE6">
      <w:start w:val="1"/>
      <w:numFmt w:val="bullet"/>
      <w:lvlText w:val="•"/>
      <w:lvlJc w:val="left"/>
      <w:pPr>
        <w:ind w:left="1540" w:hanging="456"/>
      </w:pPr>
      <w:rPr>
        <w:rFonts w:hint="default"/>
      </w:rPr>
    </w:lvl>
  </w:abstractNum>
  <w:abstractNum w:abstractNumId="19" w15:restartNumberingAfterBreak="0">
    <w:nsid w:val="740D58DE"/>
    <w:multiLevelType w:val="hybridMultilevel"/>
    <w:tmpl w:val="2EDE6918"/>
    <w:lvl w:ilvl="0" w:tplc="C660C36A">
      <w:start w:val="1"/>
      <w:numFmt w:val="lowerRoman"/>
      <w:lvlText w:val="%1."/>
      <w:lvlJc w:val="left"/>
      <w:pPr>
        <w:ind w:left="1380" w:hanging="276"/>
      </w:pPr>
      <w:rPr>
        <w:rFonts w:ascii="Myriad Pro" w:eastAsia="Myriad Pro" w:hAnsi="Myriad Pro" w:hint="default"/>
        <w:b/>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2"/>
  </w:num>
  <w:num w:numId="4">
    <w:abstractNumId w:val="10"/>
  </w:num>
  <w:num w:numId="5">
    <w:abstractNumId w:val="0"/>
  </w:num>
  <w:num w:numId="6">
    <w:abstractNumId w:val="1"/>
  </w:num>
  <w:num w:numId="7">
    <w:abstractNumId w:val="16"/>
  </w:num>
  <w:num w:numId="8">
    <w:abstractNumId w:val="9"/>
  </w:num>
  <w:num w:numId="9">
    <w:abstractNumId w:val="6"/>
  </w:num>
  <w:num w:numId="10">
    <w:abstractNumId w:val="14"/>
  </w:num>
  <w:num w:numId="11">
    <w:abstractNumId w:val="17"/>
  </w:num>
  <w:num w:numId="12">
    <w:abstractNumId w:val="2"/>
  </w:num>
  <w:num w:numId="13">
    <w:abstractNumId w:val="19"/>
  </w:num>
  <w:num w:numId="14">
    <w:abstractNumId w:val="11"/>
  </w:num>
  <w:num w:numId="15">
    <w:abstractNumId w:val="3"/>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5"/>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60"/>
    <w:rsid w:val="000440EB"/>
    <w:rsid w:val="000656D7"/>
    <w:rsid w:val="00067A25"/>
    <w:rsid w:val="00110865"/>
    <w:rsid w:val="00113BA9"/>
    <w:rsid w:val="0012219A"/>
    <w:rsid w:val="001667EE"/>
    <w:rsid w:val="00192E16"/>
    <w:rsid w:val="001A0CE7"/>
    <w:rsid w:val="001B40FA"/>
    <w:rsid w:val="00217CC9"/>
    <w:rsid w:val="00236F2A"/>
    <w:rsid w:val="00280C57"/>
    <w:rsid w:val="002A2452"/>
    <w:rsid w:val="002D3C6C"/>
    <w:rsid w:val="0033729F"/>
    <w:rsid w:val="00337A4D"/>
    <w:rsid w:val="0036318F"/>
    <w:rsid w:val="00366E0C"/>
    <w:rsid w:val="003B0B85"/>
    <w:rsid w:val="003C2FA4"/>
    <w:rsid w:val="003C510A"/>
    <w:rsid w:val="003E129B"/>
    <w:rsid w:val="00447963"/>
    <w:rsid w:val="00447B06"/>
    <w:rsid w:val="0049544F"/>
    <w:rsid w:val="004C1FC5"/>
    <w:rsid w:val="00501987"/>
    <w:rsid w:val="00521000"/>
    <w:rsid w:val="0056393B"/>
    <w:rsid w:val="00576390"/>
    <w:rsid w:val="005775CE"/>
    <w:rsid w:val="005A7335"/>
    <w:rsid w:val="005C2527"/>
    <w:rsid w:val="005D0F8E"/>
    <w:rsid w:val="00615F18"/>
    <w:rsid w:val="0063675C"/>
    <w:rsid w:val="00661968"/>
    <w:rsid w:val="00686801"/>
    <w:rsid w:val="00695A5F"/>
    <w:rsid w:val="006B53A1"/>
    <w:rsid w:val="00730516"/>
    <w:rsid w:val="00774560"/>
    <w:rsid w:val="007B68B0"/>
    <w:rsid w:val="007D05BF"/>
    <w:rsid w:val="007E7B69"/>
    <w:rsid w:val="007F6F64"/>
    <w:rsid w:val="008203D2"/>
    <w:rsid w:val="008643CD"/>
    <w:rsid w:val="008B2306"/>
    <w:rsid w:val="00951ECC"/>
    <w:rsid w:val="009A229E"/>
    <w:rsid w:val="009B6D4E"/>
    <w:rsid w:val="009E2983"/>
    <w:rsid w:val="009E6715"/>
    <w:rsid w:val="00A05B48"/>
    <w:rsid w:val="00A066F6"/>
    <w:rsid w:val="00A500DE"/>
    <w:rsid w:val="00AB495E"/>
    <w:rsid w:val="00AB6E1A"/>
    <w:rsid w:val="00B002DB"/>
    <w:rsid w:val="00B310DD"/>
    <w:rsid w:val="00B327C8"/>
    <w:rsid w:val="00B34412"/>
    <w:rsid w:val="00B57CDE"/>
    <w:rsid w:val="00B84435"/>
    <w:rsid w:val="00BA040C"/>
    <w:rsid w:val="00BB02DE"/>
    <w:rsid w:val="00BC2DB4"/>
    <w:rsid w:val="00C2317B"/>
    <w:rsid w:val="00C357D7"/>
    <w:rsid w:val="00CA060A"/>
    <w:rsid w:val="00CD55D9"/>
    <w:rsid w:val="00D01CA8"/>
    <w:rsid w:val="00D15DDA"/>
    <w:rsid w:val="00D20E03"/>
    <w:rsid w:val="00D41DCC"/>
    <w:rsid w:val="00D91474"/>
    <w:rsid w:val="00DB1AE4"/>
    <w:rsid w:val="00DD5CE6"/>
    <w:rsid w:val="00E0256E"/>
    <w:rsid w:val="00E65F89"/>
    <w:rsid w:val="00E74B22"/>
    <w:rsid w:val="00E825D1"/>
    <w:rsid w:val="00E96F14"/>
    <w:rsid w:val="00EC5D31"/>
    <w:rsid w:val="00F32DDC"/>
    <w:rsid w:val="00F976C7"/>
    <w:rsid w:val="00FB0F06"/>
    <w:rsid w:val="00FD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E6B19-D961-433D-B5D7-6459D053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74560"/>
    <w:pPr>
      <w:widowControl w:val="0"/>
      <w:spacing w:after="0" w:line="240" w:lineRule="auto"/>
    </w:pPr>
    <w:rPr>
      <w:rFonts w:asciiTheme="minorHAnsi" w:hAnsiTheme="minorHAnsi" w:cstheme="minorBidi"/>
      <w:sz w:val="22"/>
      <w:szCs w:val="22"/>
    </w:rPr>
  </w:style>
  <w:style w:type="paragraph" w:styleId="Heading1">
    <w:name w:val="heading 1"/>
    <w:basedOn w:val="Normal"/>
    <w:link w:val="Heading1Char"/>
    <w:uiPriority w:val="1"/>
    <w:qFormat/>
    <w:rsid w:val="00774560"/>
    <w:pPr>
      <w:spacing w:before="54"/>
      <w:ind w:left="460" w:hanging="360"/>
      <w:outlineLvl w:val="0"/>
    </w:pPr>
    <w:rPr>
      <w:rFonts w:ascii="Myriad Pro" w:eastAsia="Myriad Pro" w:hAnsi="Myriad Pro"/>
      <w:b/>
      <w:bCs/>
      <w:sz w:val="24"/>
      <w:szCs w:val="24"/>
    </w:rPr>
  </w:style>
  <w:style w:type="paragraph" w:styleId="Heading2">
    <w:name w:val="heading 2"/>
    <w:basedOn w:val="Normal"/>
    <w:link w:val="Heading2Char"/>
    <w:uiPriority w:val="1"/>
    <w:qFormat/>
    <w:rsid w:val="00774560"/>
    <w:pPr>
      <w:spacing w:before="118"/>
      <w:ind w:left="820" w:hanging="360"/>
      <w:outlineLvl w:val="1"/>
    </w:pPr>
    <w:rPr>
      <w:rFonts w:ascii="Myriad Pro" w:eastAsia="Myriad Pro" w:hAnsi="Myriad Pr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4560"/>
    <w:rPr>
      <w:rFonts w:ascii="Myriad Pro" w:eastAsia="Myriad Pro" w:hAnsi="Myriad Pro" w:cstheme="minorBidi"/>
      <w:b/>
      <w:bCs/>
      <w:sz w:val="24"/>
    </w:rPr>
  </w:style>
  <w:style w:type="character" w:customStyle="1" w:styleId="Heading2Char">
    <w:name w:val="Heading 2 Char"/>
    <w:basedOn w:val="DefaultParagraphFont"/>
    <w:link w:val="Heading2"/>
    <w:uiPriority w:val="1"/>
    <w:rsid w:val="00774560"/>
    <w:rPr>
      <w:rFonts w:ascii="Myriad Pro" w:eastAsia="Myriad Pro" w:hAnsi="Myriad Pro" w:cstheme="minorBidi"/>
      <w:b/>
      <w:bCs/>
      <w:sz w:val="22"/>
      <w:szCs w:val="22"/>
    </w:rPr>
  </w:style>
  <w:style w:type="paragraph" w:styleId="BodyText">
    <w:name w:val="Body Text"/>
    <w:basedOn w:val="Normal"/>
    <w:link w:val="BodyTextChar"/>
    <w:uiPriority w:val="1"/>
    <w:qFormat/>
    <w:rsid w:val="00774560"/>
    <w:pPr>
      <w:spacing w:before="119"/>
      <w:ind w:left="1539"/>
    </w:pPr>
    <w:rPr>
      <w:rFonts w:ascii="Myriad Pro" w:eastAsia="Myriad Pro" w:hAnsi="Myriad Pro"/>
    </w:rPr>
  </w:style>
  <w:style w:type="character" w:customStyle="1" w:styleId="BodyTextChar">
    <w:name w:val="Body Text Char"/>
    <w:basedOn w:val="DefaultParagraphFont"/>
    <w:link w:val="BodyText"/>
    <w:uiPriority w:val="1"/>
    <w:rsid w:val="00774560"/>
    <w:rPr>
      <w:rFonts w:ascii="Myriad Pro" w:eastAsia="Myriad Pro" w:hAnsi="Myriad Pro" w:cstheme="minorBidi"/>
      <w:sz w:val="22"/>
      <w:szCs w:val="22"/>
    </w:rPr>
  </w:style>
  <w:style w:type="paragraph" w:styleId="ListParagraph">
    <w:name w:val="List Paragraph"/>
    <w:basedOn w:val="Normal"/>
    <w:uiPriority w:val="34"/>
    <w:qFormat/>
    <w:rsid w:val="00774560"/>
    <w:pPr>
      <w:ind w:left="720"/>
      <w:contextualSpacing/>
    </w:pPr>
  </w:style>
  <w:style w:type="character" w:styleId="Hyperlink">
    <w:name w:val="Hyperlink"/>
    <w:basedOn w:val="DefaultParagraphFont"/>
    <w:uiPriority w:val="99"/>
    <w:unhideWhenUsed/>
    <w:rsid w:val="00110865"/>
    <w:rPr>
      <w:color w:val="0000FF" w:themeColor="hyperlink"/>
      <w:u w:val="single"/>
    </w:rPr>
  </w:style>
  <w:style w:type="character" w:styleId="CommentReference">
    <w:name w:val="annotation reference"/>
    <w:basedOn w:val="DefaultParagraphFont"/>
    <w:uiPriority w:val="99"/>
    <w:semiHidden/>
    <w:unhideWhenUsed/>
    <w:rsid w:val="00F976C7"/>
    <w:rPr>
      <w:sz w:val="16"/>
      <w:szCs w:val="16"/>
    </w:rPr>
  </w:style>
  <w:style w:type="paragraph" w:styleId="CommentText">
    <w:name w:val="annotation text"/>
    <w:basedOn w:val="Normal"/>
    <w:link w:val="CommentTextChar"/>
    <w:uiPriority w:val="99"/>
    <w:semiHidden/>
    <w:unhideWhenUsed/>
    <w:rsid w:val="00F976C7"/>
    <w:pPr>
      <w:widowControl/>
      <w:spacing w:after="200"/>
    </w:pPr>
    <w:rPr>
      <w:sz w:val="20"/>
      <w:szCs w:val="20"/>
    </w:rPr>
  </w:style>
  <w:style w:type="character" w:customStyle="1" w:styleId="CommentTextChar">
    <w:name w:val="Comment Text Char"/>
    <w:basedOn w:val="DefaultParagraphFont"/>
    <w:link w:val="CommentText"/>
    <w:uiPriority w:val="99"/>
    <w:semiHidden/>
    <w:rsid w:val="00F976C7"/>
    <w:rPr>
      <w:rFonts w:asciiTheme="minorHAnsi" w:hAnsiTheme="minorHAnsi" w:cstheme="minorBidi"/>
      <w:szCs w:val="20"/>
    </w:rPr>
  </w:style>
  <w:style w:type="paragraph" w:styleId="BalloonText">
    <w:name w:val="Balloon Text"/>
    <w:basedOn w:val="Normal"/>
    <w:link w:val="BalloonTextChar"/>
    <w:uiPriority w:val="99"/>
    <w:semiHidden/>
    <w:unhideWhenUsed/>
    <w:rsid w:val="00F976C7"/>
    <w:rPr>
      <w:rFonts w:ascii="Tahoma" w:hAnsi="Tahoma" w:cs="Tahoma"/>
      <w:sz w:val="16"/>
      <w:szCs w:val="16"/>
    </w:rPr>
  </w:style>
  <w:style w:type="character" w:customStyle="1" w:styleId="BalloonTextChar">
    <w:name w:val="Balloon Text Char"/>
    <w:basedOn w:val="DefaultParagraphFont"/>
    <w:link w:val="BalloonText"/>
    <w:uiPriority w:val="99"/>
    <w:semiHidden/>
    <w:rsid w:val="00F976C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976C7"/>
    <w:pPr>
      <w:widowControl w:val="0"/>
      <w:spacing w:after="0"/>
    </w:pPr>
    <w:rPr>
      <w:b/>
      <w:bCs/>
    </w:rPr>
  </w:style>
  <w:style w:type="character" w:customStyle="1" w:styleId="CommentSubjectChar">
    <w:name w:val="Comment Subject Char"/>
    <w:basedOn w:val="CommentTextChar"/>
    <w:link w:val="CommentSubject"/>
    <w:uiPriority w:val="99"/>
    <w:semiHidden/>
    <w:rsid w:val="00F976C7"/>
    <w:rPr>
      <w:rFonts w:asciiTheme="minorHAnsi" w:hAnsiTheme="minorHAnsi" w:cstheme="minorBidi"/>
      <w:b/>
      <w:bCs/>
      <w:szCs w:val="20"/>
    </w:rPr>
  </w:style>
  <w:style w:type="paragraph" w:styleId="FootnoteText">
    <w:name w:val="footnote text"/>
    <w:basedOn w:val="Normal"/>
    <w:link w:val="FootnoteTextChar"/>
    <w:uiPriority w:val="99"/>
    <w:semiHidden/>
    <w:unhideWhenUsed/>
    <w:rsid w:val="002D3C6C"/>
    <w:rPr>
      <w:sz w:val="20"/>
      <w:szCs w:val="20"/>
    </w:rPr>
  </w:style>
  <w:style w:type="character" w:customStyle="1" w:styleId="FootnoteTextChar">
    <w:name w:val="Footnote Text Char"/>
    <w:basedOn w:val="DefaultParagraphFont"/>
    <w:link w:val="FootnoteText"/>
    <w:uiPriority w:val="99"/>
    <w:semiHidden/>
    <w:rsid w:val="002D3C6C"/>
    <w:rPr>
      <w:rFonts w:asciiTheme="minorHAnsi" w:hAnsiTheme="minorHAnsi" w:cstheme="minorBidi"/>
      <w:szCs w:val="20"/>
    </w:rPr>
  </w:style>
  <w:style w:type="character" w:styleId="FootnoteReference">
    <w:name w:val="footnote reference"/>
    <w:basedOn w:val="DefaultParagraphFont"/>
    <w:uiPriority w:val="99"/>
    <w:semiHidden/>
    <w:unhideWhenUsed/>
    <w:rsid w:val="002D3C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9637">
      <w:bodyDiv w:val="1"/>
      <w:marLeft w:val="0"/>
      <w:marRight w:val="0"/>
      <w:marTop w:val="0"/>
      <w:marBottom w:val="0"/>
      <w:divBdr>
        <w:top w:val="none" w:sz="0" w:space="0" w:color="auto"/>
        <w:left w:val="none" w:sz="0" w:space="0" w:color="auto"/>
        <w:bottom w:val="none" w:sz="0" w:space="0" w:color="auto"/>
        <w:right w:val="none" w:sz="0" w:space="0" w:color="auto"/>
      </w:divBdr>
    </w:div>
    <w:div w:id="19849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Calculat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mwater.pca.state.mn.us/index.php/Main_Page" TargetMode="External"/><Relationship Id="rId5" Type="http://schemas.openxmlformats.org/officeDocument/2006/relationships/webSettings" Target="webSettings.xml"/><Relationship Id="rId10" Type="http://schemas.openxmlformats.org/officeDocument/2006/relationships/hyperlink" Target="http://www.pca.state.mn.us/wfhya5b" TargetMode="External"/><Relationship Id="rId4" Type="http://schemas.openxmlformats.org/officeDocument/2006/relationships/settings" Target="settings.xml"/><Relationship Id="rId9" Type="http://schemas.openxmlformats.org/officeDocument/2006/relationships/hyperlink" Target="http://stormwater.pca.state.mn.us/index.php/Flexible_treatment_op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ormwater.pca.state.mn.us/index.php/Better_site_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EF013-E6F1-4587-84FF-8435137F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7446</Words>
  <Characters>42443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Emmons &amp; Olivier Resources, Inc. - EOR98</Company>
  <LinksUpToDate>false</LinksUpToDate>
  <CharactersWithSpaces>49790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J Peck</dc:creator>
  <cp:lastModifiedBy>Gelbmann, Anne</cp:lastModifiedBy>
  <cp:revision>2</cp:revision>
  <cp:lastPrinted>2016-01-08T21:17:00Z</cp:lastPrinted>
  <dcterms:created xsi:type="dcterms:W3CDTF">2017-01-23T21:43:00Z</dcterms:created>
  <dcterms:modified xsi:type="dcterms:W3CDTF">2017-01-23T21:43:00Z</dcterms:modified>
</cp:coreProperties>
</file>