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D" w:rsidRDefault="0037785D" w:rsidP="004615EC">
      <w:pPr>
        <w:pStyle w:val="TitleHeading"/>
        <w:spacing w:before="200"/>
        <w:ind w:right="-14"/>
        <w:rPr>
          <w:rFonts w:asciiTheme="majorHAnsi" w:hAnsiTheme="majorHAnsi"/>
          <w:color w:val="0C2340"/>
        </w:rPr>
      </w:pPr>
      <w:bookmarkStart w:id="0" w:name="_GoBack"/>
      <w:bookmarkEnd w:id="0"/>
    </w:p>
    <w:p w:rsidR="0037785D" w:rsidRPr="0037785D" w:rsidRDefault="0037785D" w:rsidP="0037785D">
      <w:pPr>
        <w:pStyle w:val="TitleHeading"/>
        <w:spacing w:line="240" w:lineRule="auto"/>
        <w:ind w:right="-14"/>
        <w:rPr>
          <w:rFonts w:asciiTheme="majorHAnsi" w:hAnsiTheme="majorHAnsi"/>
          <w:color w:val="0C2340"/>
          <w:sz w:val="24"/>
          <w:szCs w:val="24"/>
        </w:rPr>
      </w:pPr>
    </w:p>
    <w:p w:rsidR="0037785D" w:rsidRDefault="0037785D" w:rsidP="0037785D">
      <w:pPr>
        <w:pStyle w:val="TitleHeading"/>
        <w:spacing w:line="240" w:lineRule="auto"/>
        <w:ind w:right="-14"/>
        <w:rPr>
          <w:rFonts w:asciiTheme="majorHAnsi" w:hAnsiTheme="majorHAnsi"/>
          <w:color w:val="0C2340"/>
          <w:sz w:val="24"/>
          <w:szCs w:val="24"/>
        </w:rPr>
      </w:pPr>
    </w:p>
    <w:p w:rsidR="00E00A91" w:rsidRDefault="00E00A91" w:rsidP="00E0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A91" w:rsidRDefault="00720B3D" w:rsidP="00720B3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24"/>
        </w:rPr>
      </w:pPr>
      <w:r w:rsidRPr="00720B3D">
        <w:rPr>
          <w:rFonts w:asciiTheme="majorHAnsi" w:eastAsia="Times New Roman" w:hAnsiTheme="majorHAnsi" w:cs="Times New Roman"/>
          <w:b/>
          <w:sz w:val="32"/>
          <w:szCs w:val="24"/>
        </w:rPr>
        <w:t>Stormwater General Inspection Checklist</w:t>
      </w:r>
    </w:p>
    <w:p w:rsidR="00720B3D" w:rsidRPr="00720B3D" w:rsidRDefault="00720B3D" w:rsidP="00720B3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252495" w:rsidRDefault="00720B3D" w:rsidP="007D4966">
      <w:pPr>
        <w:spacing w:after="0" w:line="240" w:lineRule="auto"/>
        <w:rPr>
          <w:rFonts w:asciiTheme="majorHAnsi" w:hAnsiTheme="majorHAnsi"/>
          <w:iCs/>
        </w:rPr>
      </w:pPr>
      <w:r w:rsidRPr="00720B3D">
        <w:rPr>
          <w:rFonts w:asciiTheme="majorHAnsi" w:hAnsiTheme="majorHAnsi"/>
          <w:iCs/>
          <w:sz w:val="24"/>
        </w:rPr>
        <w:t>Inspections must be conducted by a person with the knowledge and skills to assess conditions and activities that could impact stormwater quality at the facility, and evaluate the effectiveness of best manag</w:t>
      </w:r>
      <w:r>
        <w:rPr>
          <w:rFonts w:asciiTheme="majorHAnsi" w:hAnsiTheme="majorHAnsi"/>
          <w:iCs/>
          <w:sz w:val="24"/>
        </w:rPr>
        <w:t>ement practices required by the MS4</w:t>
      </w:r>
      <w:r w:rsidRPr="00720B3D">
        <w:rPr>
          <w:rFonts w:asciiTheme="majorHAnsi" w:hAnsiTheme="majorHAnsi"/>
          <w:iCs/>
          <w:sz w:val="24"/>
        </w:rPr>
        <w:t xml:space="preserve"> permit</w:t>
      </w:r>
      <w:r w:rsidRPr="00720B3D">
        <w:rPr>
          <w:rFonts w:asciiTheme="majorHAnsi" w:hAnsiTheme="majorHAnsi"/>
          <w:iCs/>
        </w:rPr>
        <w:t>.</w:t>
      </w:r>
    </w:p>
    <w:p w:rsidR="00720B3D" w:rsidRPr="00C921B1" w:rsidRDefault="00720B3D">
      <w:pPr>
        <w:spacing w:after="0" w:line="240" w:lineRule="auto"/>
        <w:rPr>
          <w:rFonts w:asciiTheme="majorHAnsi" w:hAnsiTheme="majorHAnsi" w:cstheme="majorHAnsi"/>
          <w:iCs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53"/>
        <w:gridCol w:w="3772"/>
      </w:tblGrid>
      <w:tr w:rsidR="00720B3D" w:rsidRPr="00C921B1" w:rsidTr="00720B3D">
        <w:trPr>
          <w:trHeight w:hRule="exact" w:val="276"/>
        </w:trPr>
        <w:tc>
          <w:tcPr>
            <w:tcW w:w="2160" w:type="dxa"/>
            <w:tcBorders>
              <w:bottom w:val="single" w:sz="6" w:space="0" w:color="000000"/>
            </w:tcBorders>
          </w:tcPr>
          <w:p w:rsidR="00720B3D" w:rsidRPr="00C921B1" w:rsidRDefault="00720B3D" w:rsidP="00720B3D">
            <w:pPr>
              <w:pStyle w:val="TableParagraph"/>
              <w:spacing w:line="266" w:lineRule="exact"/>
              <w:ind w:right="595"/>
              <w:rPr>
                <w:rFonts w:asciiTheme="majorHAnsi" w:hAnsiTheme="majorHAnsi" w:cstheme="majorHAnsi"/>
                <w:b/>
                <w:sz w:val="24"/>
              </w:rPr>
            </w:pPr>
            <w:r w:rsidRPr="00C921B1">
              <w:rPr>
                <w:rFonts w:asciiTheme="majorHAnsi" w:hAnsiTheme="majorHAnsi" w:cstheme="majorHAnsi"/>
                <w:b/>
                <w:sz w:val="24"/>
              </w:rPr>
              <w:t>Campus Area: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 w:rsidR="00720B3D" w:rsidRPr="00C921B1" w:rsidRDefault="00720B3D" w:rsidP="00720B3D">
            <w:pPr>
              <w:pStyle w:val="TableParagraph"/>
              <w:spacing w:line="266" w:lineRule="exac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3772" w:type="dxa"/>
            <w:tcBorders>
              <w:bottom w:val="single" w:sz="6" w:space="0" w:color="000000"/>
            </w:tcBorders>
          </w:tcPr>
          <w:p w:rsidR="00720B3D" w:rsidRPr="00C921B1" w:rsidRDefault="00720B3D" w:rsidP="00992A31">
            <w:pPr>
              <w:pStyle w:val="TableParagraph"/>
              <w:spacing w:line="266" w:lineRule="exact"/>
              <w:ind w:left="945"/>
              <w:rPr>
                <w:rFonts w:asciiTheme="majorHAnsi" w:hAnsiTheme="majorHAnsi" w:cstheme="majorHAnsi"/>
                <w:b/>
                <w:sz w:val="24"/>
              </w:rPr>
            </w:pPr>
            <w:r w:rsidRPr="00C921B1">
              <w:rPr>
                <w:rFonts w:asciiTheme="majorHAnsi" w:hAnsiTheme="majorHAnsi" w:cstheme="majorHAnsi"/>
                <w:b/>
                <w:sz w:val="24"/>
              </w:rPr>
              <w:t>Date:</w:t>
            </w:r>
          </w:p>
        </w:tc>
      </w:tr>
      <w:tr w:rsidR="00720B3D" w:rsidRPr="00C921B1" w:rsidTr="00720B3D">
        <w:trPr>
          <w:trHeight w:hRule="exact" w:val="290"/>
        </w:trPr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720B3D" w:rsidRPr="00C921B1" w:rsidRDefault="00720B3D" w:rsidP="00992A31">
            <w:pPr>
              <w:pStyle w:val="TableParagraph"/>
              <w:spacing w:line="273" w:lineRule="exact"/>
              <w:ind w:left="14"/>
              <w:rPr>
                <w:rFonts w:asciiTheme="majorHAnsi" w:hAnsiTheme="majorHAnsi" w:cstheme="majorHAnsi"/>
                <w:b/>
                <w:sz w:val="24"/>
              </w:rPr>
            </w:pPr>
            <w:r w:rsidRPr="00C921B1">
              <w:rPr>
                <w:rFonts w:asciiTheme="majorHAnsi" w:hAnsiTheme="majorHAnsi" w:cstheme="majorHAnsi"/>
                <w:b/>
                <w:sz w:val="24"/>
              </w:rPr>
              <w:t>Location:</w:t>
            </w:r>
          </w:p>
        </w:tc>
        <w:tc>
          <w:tcPr>
            <w:tcW w:w="3353" w:type="dxa"/>
            <w:tcBorders>
              <w:top w:val="single" w:sz="6" w:space="0" w:color="000000"/>
              <w:bottom w:val="single" w:sz="6" w:space="0" w:color="000000"/>
            </w:tcBorders>
          </w:tcPr>
          <w:p w:rsidR="00720B3D" w:rsidRPr="00C921B1" w:rsidRDefault="00720B3D" w:rsidP="00992A31">
            <w:pPr>
              <w:pStyle w:val="TableParagraph"/>
              <w:spacing w:line="273" w:lineRule="exact"/>
              <w:ind w:right="223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C921B1">
              <w:rPr>
                <w:rFonts w:asciiTheme="majorHAnsi" w:hAnsiTheme="majorHAnsi" w:cstheme="majorHAnsi"/>
                <w:b/>
                <w:sz w:val="24"/>
              </w:rPr>
              <w:t>Time:</w:t>
            </w:r>
          </w:p>
        </w:tc>
        <w:tc>
          <w:tcPr>
            <w:tcW w:w="3772" w:type="dxa"/>
            <w:tcBorders>
              <w:top w:val="single" w:sz="6" w:space="0" w:color="000000"/>
              <w:bottom w:val="single" w:sz="6" w:space="0" w:color="000000"/>
            </w:tcBorders>
          </w:tcPr>
          <w:p w:rsidR="00720B3D" w:rsidRPr="00C921B1" w:rsidRDefault="00720B3D" w:rsidP="00992A31">
            <w:pPr>
              <w:rPr>
                <w:rFonts w:asciiTheme="majorHAnsi" w:hAnsiTheme="majorHAnsi" w:cstheme="majorHAnsi"/>
              </w:rPr>
            </w:pPr>
          </w:p>
        </w:tc>
      </w:tr>
      <w:tr w:rsidR="00720B3D" w:rsidRPr="00C921B1" w:rsidTr="00720B3D">
        <w:trPr>
          <w:trHeight w:hRule="exact" w:val="290"/>
        </w:trPr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720B3D" w:rsidRPr="00C921B1" w:rsidRDefault="00720B3D" w:rsidP="00992A31">
            <w:pPr>
              <w:pStyle w:val="TableParagraph"/>
              <w:spacing w:line="273" w:lineRule="exact"/>
              <w:ind w:left="14"/>
              <w:rPr>
                <w:rFonts w:asciiTheme="majorHAnsi" w:hAnsiTheme="majorHAnsi" w:cstheme="majorHAnsi"/>
                <w:b/>
                <w:sz w:val="24"/>
              </w:rPr>
            </w:pPr>
            <w:r w:rsidRPr="00C921B1">
              <w:rPr>
                <w:rFonts w:asciiTheme="majorHAnsi" w:hAnsiTheme="majorHAnsi" w:cstheme="majorHAnsi"/>
                <w:b/>
                <w:sz w:val="24"/>
              </w:rPr>
              <w:t>Inspector:</w:t>
            </w:r>
          </w:p>
        </w:tc>
        <w:tc>
          <w:tcPr>
            <w:tcW w:w="3353" w:type="dxa"/>
            <w:tcBorders>
              <w:top w:val="single" w:sz="6" w:space="0" w:color="000000"/>
              <w:bottom w:val="single" w:sz="6" w:space="0" w:color="000000"/>
            </w:tcBorders>
          </w:tcPr>
          <w:p w:rsidR="00720B3D" w:rsidRPr="00C921B1" w:rsidRDefault="00720B3D" w:rsidP="00992A31">
            <w:pPr>
              <w:pStyle w:val="TableParagraph"/>
              <w:spacing w:line="273" w:lineRule="exact"/>
              <w:ind w:right="273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C921B1">
              <w:rPr>
                <w:rFonts w:asciiTheme="majorHAnsi" w:hAnsiTheme="majorHAnsi" w:cstheme="majorHAnsi"/>
                <w:b/>
                <w:sz w:val="24"/>
              </w:rPr>
              <w:t>Title:</w:t>
            </w:r>
          </w:p>
        </w:tc>
        <w:tc>
          <w:tcPr>
            <w:tcW w:w="3772" w:type="dxa"/>
            <w:tcBorders>
              <w:top w:val="single" w:sz="6" w:space="0" w:color="000000"/>
              <w:bottom w:val="single" w:sz="6" w:space="0" w:color="000000"/>
            </w:tcBorders>
          </w:tcPr>
          <w:p w:rsidR="00720B3D" w:rsidRPr="00C921B1" w:rsidRDefault="00720B3D" w:rsidP="00992A31">
            <w:pPr>
              <w:rPr>
                <w:rFonts w:asciiTheme="majorHAnsi" w:hAnsiTheme="majorHAnsi" w:cstheme="majorHAnsi"/>
              </w:rPr>
            </w:pPr>
          </w:p>
        </w:tc>
      </w:tr>
    </w:tbl>
    <w:p w:rsidR="00720B3D" w:rsidRDefault="00720B3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7D4966" w:rsidRPr="004C2FD8" w:rsidDel="006B7225" w:rsidRDefault="007D4966" w:rsidP="006A344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C2FD8" w:rsidDel="006B7225">
        <w:rPr>
          <w:rFonts w:asciiTheme="majorHAnsi" w:hAnsiTheme="majorHAnsi"/>
          <w:b/>
          <w:sz w:val="24"/>
          <w:szCs w:val="24"/>
        </w:rPr>
        <w:t xml:space="preserve">WEATHER INFORMATION:  </w:t>
      </w:r>
    </w:p>
    <w:p w:rsidR="007D4966" w:rsidRPr="004C2FD8" w:rsidRDefault="007D4966" w:rsidP="006A3441">
      <w:pPr>
        <w:pStyle w:val="ListParagraph"/>
        <w:numPr>
          <w:ilvl w:val="0"/>
          <w:numId w:val="3"/>
        </w:numPr>
        <w:tabs>
          <w:tab w:val="num" w:pos="162"/>
        </w:tabs>
        <w:spacing w:after="0" w:line="240" w:lineRule="auto"/>
        <w:contextualSpacing w:val="0"/>
        <w:rPr>
          <w:rFonts w:asciiTheme="majorHAnsi" w:hAnsiTheme="majorHAnsi"/>
          <w:sz w:val="24"/>
          <w:szCs w:val="24"/>
          <w:u w:val="single"/>
        </w:rPr>
      </w:pPr>
      <w:r w:rsidRPr="004C2FD8" w:rsidDel="006B7225">
        <w:rPr>
          <w:rFonts w:asciiTheme="majorHAnsi" w:hAnsiTheme="majorHAnsi"/>
          <w:sz w:val="24"/>
          <w:szCs w:val="24"/>
        </w:rPr>
        <w:t>Description of Weather Conditions (e.g., sunny, cloudy, raining, snowing</w:t>
      </w:r>
      <w:r w:rsidRPr="004C2FD8">
        <w:rPr>
          <w:rFonts w:asciiTheme="majorHAnsi" w:hAnsiTheme="majorHAnsi"/>
          <w:sz w:val="24"/>
          <w:szCs w:val="24"/>
        </w:rPr>
        <w:t>, etc.</w:t>
      </w:r>
      <w:r w:rsidRPr="004C2FD8" w:rsidDel="006B7225">
        <w:rPr>
          <w:rFonts w:asciiTheme="majorHAnsi" w:hAnsiTheme="majorHAnsi"/>
          <w:sz w:val="24"/>
          <w:szCs w:val="24"/>
        </w:rPr>
        <w:t xml:space="preserve">): </w:t>
      </w:r>
      <w:r w:rsidRPr="004C2FD8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D4966" w:rsidRPr="004C2FD8" w:rsidRDefault="007D4966" w:rsidP="006A3441">
      <w:pPr>
        <w:pStyle w:val="ListParagraph"/>
        <w:numPr>
          <w:ilvl w:val="0"/>
          <w:numId w:val="3"/>
        </w:numPr>
        <w:tabs>
          <w:tab w:val="num" w:pos="162"/>
        </w:tabs>
        <w:spacing w:after="0" w:line="240" w:lineRule="auto"/>
        <w:contextualSpacing w:val="0"/>
        <w:rPr>
          <w:rFonts w:asciiTheme="majorHAnsi" w:hAnsiTheme="majorHAnsi"/>
          <w:sz w:val="24"/>
          <w:szCs w:val="24"/>
        </w:rPr>
      </w:pPr>
      <w:r w:rsidRPr="004C2FD8" w:rsidDel="006B7225">
        <w:rPr>
          <w:rFonts w:asciiTheme="majorHAnsi" w:hAnsiTheme="majorHAnsi"/>
          <w:sz w:val="24"/>
          <w:szCs w:val="24"/>
        </w:rPr>
        <w:t xml:space="preserve">Was stormwater (e.g., runoff from rain or snowmelt) flowing at outfalls and/or discharge areas shown on the Site Map during the inspection: </w:t>
      </w:r>
      <w:r w:rsidRPr="004C2FD8">
        <w:rPr>
          <w:rFonts w:asciiTheme="majorHAnsi" w:hAnsiTheme="majorHAnsi"/>
          <w:sz w:val="24"/>
          <w:szCs w:val="24"/>
        </w:rPr>
        <w:t xml:space="preserve"> </w:t>
      </w:r>
      <w:r w:rsidRPr="004C2FD8">
        <w:rPr>
          <w:rFonts w:asciiTheme="majorHAnsi" w:hAnsiTheme="majorHAnsi"/>
          <w:b/>
          <w:sz w:val="24"/>
          <w:szCs w:val="24"/>
        </w:rPr>
        <w:t>___</w:t>
      </w:r>
      <w:r w:rsidRPr="004C2FD8" w:rsidDel="006B7225">
        <w:rPr>
          <w:rFonts w:asciiTheme="majorHAnsi" w:hAnsiTheme="majorHAnsi"/>
          <w:b/>
          <w:sz w:val="24"/>
          <w:szCs w:val="24"/>
        </w:rPr>
        <w:t xml:space="preserve">Yes  </w:t>
      </w:r>
      <w:r w:rsidRPr="004C2FD8">
        <w:rPr>
          <w:rFonts w:asciiTheme="majorHAnsi" w:hAnsiTheme="majorHAnsi"/>
          <w:b/>
          <w:sz w:val="24"/>
          <w:szCs w:val="24"/>
        </w:rPr>
        <w:t>___</w:t>
      </w:r>
      <w:r w:rsidRPr="004C2FD8" w:rsidDel="006B7225">
        <w:rPr>
          <w:rFonts w:asciiTheme="majorHAnsi" w:hAnsiTheme="majorHAnsi"/>
          <w:b/>
          <w:sz w:val="24"/>
          <w:szCs w:val="24"/>
        </w:rPr>
        <w:t xml:space="preserve">No </w:t>
      </w:r>
      <w:r w:rsidRPr="004C2FD8">
        <w:rPr>
          <w:rFonts w:asciiTheme="majorHAnsi" w:hAnsiTheme="majorHAnsi"/>
          <w:b/>
          <w:sz w:val="24"/>
          <w:szCs w:val="24"/>
        </w:rPr>
        <w:t xml:space="preserve"> ___Comments:  </w:t>
      </w:r>
      <w:r w:rsidRPr="004C2FD8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6A3441" w:rsidRPr="004C2FD8" w:rsidRDefault="006A3441" w:rsidP="006A3441">
      <w:pPr>
        <w:spacing w:after="0" w:line="240" w:lineRule="auto"/>
        <w:ind w:left="162"/>
        <w:rPr>
          <w:rFonts w:asciiTheme="majorHAnsi" w:hAnsiTheme="majorHAnsi"/>
          <w:b/>
          <w:sz w:val="24"/>
          <w:szCs w:val="24"/>
        </w:rPr>
      </w:pPr>
    </w:p>
    <w:p w:rsidR="006A3441" w:rsidRPr="004C2FD8" w:rsidRDefault="006A3441" w:rsidP="006A3441">
      <w:pPr>
        <w:spacing w:after="0" w:line="240" w:lineRule="auto"/>
        <w:ind w:left="162"/>
        <w:rPr>
          <w:rFonts w:asciiTheme="majorHAnsi" w:hAnsiTheme="majorHAnsi"/>
          <w:b/>
          <w:sz w:val="24"/>
          <w:szCs w:val="24"/>
        </w:rPr>
      </w:pPr>
      <w:r w:rsidRPr="004C2FD8">
        <w:rPr>
          <w:rFonts w:asciiTheme="majorHAnsi" w:hAnsiTheme="majorHAnsi"/>
          <w:b/>
          <w:sz w:val="24"/>
          <w:szCs w:val="24"/>
        </w:rPr>
        <w:t>SWPPP</w:t>
      </w:r>
    </w:p>
    <w:p w:rsidR="006A3441" w:rsidRPr="004C2FD8" w:rsidRDefault="006A3441" w:rsidP="006A344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C2FD8">
        <w:rPr>
          <w:rFonts w:asciiTheme="majorHAnsi" w:hAnsiTheme="majorHAnsi"/>
          <w:sz w:val="24"/>
          <w:szCs w:val="24"/>
        </w:rPr>
        <w:t xml:space="preserve">Is the Site Map current and accurate? </w:t>
      </w:r>
      <w:r w:rsidRPr="004C2FD8">
        <w:rPr>
          <w:rFonts w:asciiTheme="majorHAnsi" w:hAnsiTheme="majorHAnsi"/>
          <w:b/>
          <w:sz w:val="24"/>
          <w:szCs w:val="24"/>
        </w:rPr>
        <w:t>___</w:t>
      </w:r>
      <w:r w:rsidRPr="004C2FD8" w:rsidDel="006B7225">
        <w:rPr>
          <w:rFonts w:asciiTheme="majorHAnsi" w:hAnsiTheme="majorHAnsi"/>
          <w:b/>
          <w:sz w:val="24"/>
          <w:szCs w:val="24"/>
        </w:rPr>
        <w:t xml:space="preserve">Yes  </w:t>
      </w:r>
      <w:r w:rsidRPr="004C2FD8">
        <w:rPr>
          <w:rFonts w:asciiTheme="majorHAnsi" w:hAnsiTheme="majorHAnsi"/>
          <w:b/>
          <w:sz w:val="24"/>
          <w:szCs w:val="24"/>
        </w:rPr>
        <w:t>___</w:t>
      </w:r>
      <w:r w:rsidRPr="004C2FD8" w:rsidDel="006B7225">
        <w:rPr>
          <w:rFonts w:asciiTheme="majorHAnsi" w:hAnsiTheme="majorHAnsi"/>
          <w:b/>
          <w:sz w:val="24"/>
          <w:szCs w:val="24"/>
        </w:rPr>
        <w:t xml:space="preserve">No </w:t>
      </w:r>
      <w:r w:rsidRPr="004C2FD8">
        <w:rPr>
          <w:rFonts w:asciiTheme="majorHAnsi" w:hAnsiTheme="majorHAnsi"/>
          <w:b/>
          <w:sz w:val="24"/>
          <w:szCs w:val="24"/>
        </w:rPr>
        <w:t xml:space="preserve"> ___Comments: </w:t>
      </w:r>
    </w:p>
    <w:p w:rsidR="006A3441" w:rsidRPr="004C2FD8" w:rsidRDefault="006A3441" w:rsidP="006A3441">
      <w:pPr>
        <w:tabs>
          <w:tab w:val="num" w:pos="526"/>
        </w:tabs>
        <w:spacing w:after="0" w:line="240" w:lineRule="auto"/>
        <w:ind w:left="522"/>
        <w:rPr>
          <w:rFonts w:asciiTheme="majorHAnsi" w:hAnsiTheme="majorHAnsi"/>
          <w:b/>
          <w:sz w:val="24"/>
          <w:szCs w:val="24"/>
        </w:rPr>
      </w:pPr>
      <w:r w:rsidRPr="004C2FD8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6A3441" w:rsidRPr="004C2FD8" w:rsidRDefault="006A3441" w:rsidP="006A3441">
      <w:pPr>
        <w:numPr>
          <w:ilvl w:val="0"/>
          <w:numId w:val="3"/>
        </w:numPr>
        <w:tabs>
          <w:tab w:val="num" w:pos="52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4C2FD8">
        <w:rPr>
          <w:rFonts w:asciiTheme="majorHAnsi" w:hAnsiTheme="majorHAnsi"/>
          <w:sz w:val="24"/>
          <w:szCs w:val="24"/>
        </w:rPr>
        <w:t xml:space="preserve">Is the SWPPP inventory of activities, materials and products current? </w:t>
      </w:r>
      <w:r w:rsidRPr="004C2FD8">
        <w:rPr>
          <w:rFonts w:asciiTheme="majorHAnsi" w:hAnsiTheme="majorHAnsi"/>
          <w:b/>
          <w:sz w:val="24"/>
          <w:szCs w:val="24"/>
        </w:rPr>
        <w:t>___</w:t>
      </w:r>
      <w:r w:rsidRPr="004C2FD8" w:rsidDel="006B7225">
        <w:rPr>
          <w:rFonts w:asciiTheme="majorHAnsi" w:hAnsiTheme="majorHAnsi"/>
          <w:b/>
          <w:sz w:val="24"/>
          <w:szCs w:val="24"/>
        </w:rPr>
        <w:t xml:space="preserve">Yes  </w:t>
      </w:r>
      <w:r w:rsidRPr="004C2FD8">
        <w:rPr>
          <w:rFonts w:asciiTheme="majorHAnsi" w:hAnsiTheme="majorHAnsi"/>
          <w:b/>
          <w:sz w:val="24"/>
          <w:szCs w:val="24"/>
        </w:rPr>
        <w:t>___</w:t>
      </w:r>
      <w:r w:rsidRPr="004C2FD8" w:rsidDel="006B7225">
        <w:rPr>
          <w:rFonts w:asciiTheme="majorHAnsi" w:hAnsiTheme="majorHAnsi"/>
          <w:b/>
          <w:sz w:val="24"/>
          <w:szCs w:val="24"/>
        </w:rPr>
        <w:t xml:space="preserve">No </w:t>
      </w:r>
      <w:r w:rsidRPr="004C2FD8">
        <w:rPr>
          <w:rFonts w:asciiTheme="majorHAnsi" w:hAnsiTheme="majorHAnsi"/>
          <w:b/>
          <w:sz w:val="24"/>
          <w:szCs w:val="24"/>
        </w:rPr>
        <w:t xml:space="preserve"> ___Comments:</w:t>
      </w:r>
    </w:p>
    <w:p w:rsidR="006A3441" w:rsidRPr="004C2FD8" w:rsidRDefault="006A3441" w:rsidP="006A3441">
      <w:pPr>
        <w:pStyle w:val="ListParagraph"/>
        <w:tabs>
          <w:tab w:val="num" w:pos="526"/>
        </w:tabs>
        <w:spacing w:after="0" w:line="240" w:lineRule="auto"/>
        <w:ind w:left="522"/>
        <w:rPr>
          <w:rFonts w:asciiTheme="majorHAnsi" w:hAnsiTheme="majorHAnsi"/>
          <w:b/>
          <w:sz w:val="24"/>
          <w:szCs w:val="24"/>
        </w:rPr>
      </w:pPr>
      <w:r w:rsidRPr="004C2FD8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E830DB" w:rsidRDefault="00E830D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630"/>
        <w:gridCol w:w="630"/>
        <w:gridCol w:w="625"/>
      </w:tblGrid>
      <w:tr w:rsidR="00E830DB" w:rsidTr="00E830DB">
        <w:tc>
          <w:tcPr>
            <w:tcW w:w="7465" w:type="dxa"/>
          </w:tcPr>
          <w:p w:rsidR="00E830DB" w:rsidRPr="00060FFE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</w:rPr>
            </w:pPr>
            <w:r w:rsidRPr="00060FFE">
              <w:rPr>
                <w:rFonts w:asciiTheme="majorHAnsi" w:eastAsia="Times New Roman" w:hAnsiTheme="majorHAnsi" w:cs="Times New Roman"/>
                <w:b/>
                <w:sz w:val="24"/>
              </w:rPr>
              <w:t>GOOD HOUSEKEEPING</w:t>
            </w:r>
          </w:p>
        </w:tc>
        <w:tc>
          <w:tcPr>
            <w:tcW w:w="630" w:type="dxa"/>
          </w:tcPr>
          <w:p w:rsidR="00E830DB" w:rsidRPr="00060FFE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</w:rPr>
            </w:pPr>
            <w:r w:rsidRPr="00060FFE">
              <w:rPr>
                <w:rFonts w:asciiTheme="majorHAnsi" w:eastAsia="Times New Roman" w:hAnsiTheme="majorHAnsi" w:cs="Times New Roman"/>
                <w:b/>
                <w:sz w:val="24"/>
              </w:rPr>
              <w:t>YES</w:t>
            </w:r>
          </w:p>
        </w:tc>
        <w:tc>
          <w:tcPr>
            <w:tcW w:w="630" w:type="dxa"/>
          </w:tcPr>
          <w:p w:rsidR="00E830DB" w:rsidRPr="00060FFE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</w:rPr>
            </w:pPr>
            <w:r w:rsidRPr="00060FFE">
              <w:rPr>
                <w:rFonts w:asciiTheme="majorHAnsi" w:eastAsia="Times New Roman" w:hAnsiTheme="majorHAnsi" w:cs="Times New Roman"/>
                <w:b/>
                <w:sz w:val="24"/>
              </w:rPr>
              <w:t>NO</w:t>
            </w:r>
          </w:p>
        </w:tc>
        <w:tc>
          <w:tcPr>
            <w:tcW w:w="625" w:type="dxa"/>
          </w:tcPr>
          <w:p w:rsidR="00E830DB" w:rsidRPr="00060FFE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</w:rPr>
            </w:pPr>
            <w:r w:rsidRPr="00060FFE">
              <w:rPr>
                <w:rFonts w:asciiTheme="majorHAnsi" w:eastAsia="Times New Roman" w:hAnsiTheme="majorHAnsi" w:cs="Times New Roman"/>
                <w:b/>
                <w:sz w:val="24"/>
              </w:rPr>
              <w:t>N/A</w:t>
            </w:r>
          </w:p>
        </w:tc>
      </w:tr>
      <w:tr w:rsidR="00E830DB" w:rsidTr="00E830DB">
        <w:tc>
          <w:tcPr>
            <w:tcW w:w="746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t>Are outside areas kept neat, clean, and orderly?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E830DB" w:rsidTr="00E830DB">
        <w:tc>
          <w:tcPr>
            <w:tcW w:w="746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t>Are storm drain inlets labeled “No Dumping”?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E830DB" w:rsidTr="00E830DB">
        <w:tc>
          <w:tcPr>
            <w:tcW w:w="746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t>Are garbage cans, waste bins, and dumpsters covered?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E830DB" w:rsidTr="00E830DB">
        <w:tc>
          <w:tcPr>
            <w:tcW w:w="746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t>Has the stormwater conveyance system been recently altered?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E830DB" w:rsidTr="00E830DB">
        <w:tc>
          <w:tcPr>
            <w:tcW w:w="7465" w:type="dxa"/>
          </w:tcPr>
          <w:p w:rsidR="00E830DB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t xml:space="preserve">     </w:t>
            </w:r>
            <w:r w:rsidR="00E830DB" w:rsidRPr="00C921B1">
              <w:rPr>
                <w:rFonts w:asciiTheme="majorHAnsi" w:hAnsiTheme="majorHAnsi"/>
              </w:rPr>
              <w:t>If yes, does the alteration maintain SWPPP compliance?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E830DB" w:rsidTr="00E830DB">
        <w:tc>
          <w:tcPr>
            <w:tcW w:w="7465" w:type="dxa"/>
          </w:tcPr>
          <w:p w:rsidR="00E830DB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lastRenderedPageBreak/>
              <w:t>Are stormwater drainage paths clear? Grates clean?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E830DB" w:rsidTr="00E830DB">
        <w:tc>
          <w:tcPr>
            <w:tcW w:w="7465" w:type="dxa"/>
          </w:tcPr>
          <w:p w:rsidR="00E830DB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921B1">
              <w:rPr>
                <w:rFonts w:asciiTheme="majorHAnsi" w:hAnsiTheme="majorHAnsi"/>
              </w:rPr>
              <w:t>Are vehicles or equipment cleaned at this facility?</w:t>
            </w: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E830DB" w:rsidRPr="00C921B1" w:rsidRDefault="00E830D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is wash water being collected and disposed of properly?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060FFE" w:rsidRDefault="00C921B1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060FFE">
              <w:rPr>
                <w:rFonts w:asciiTheme="majorHAnsi" w:hAnsiTheme="majorHAnsi"/>
                <w:b/>
                <w:sz w:val="24"/>
              </w:rPr>
              <w:t>ILLICIT DISCHARGE</w:t>
            </w:r>
          </w:p>
        </w:tc>
        <w:tc>
          <w:tcPr>
            <w:tcW w:w="630" w:type="dxa"/>
          </w:tcPr>
          <w:p w:rsidR="00C921B1" w:rsidRPr="00060FFE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  <w:tc>
          <w:tcPr>
            <w:tcW w:w="630" w:type="dxa"/>
          </w:tcPr>
          <w:p w:rsidR="00C921B1" w:rsidRPr="00060FFE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  <w:tc>
          <w:tcPr>
            <w:tcW w:w="625" w:type="dxa"/>
          </w:tcPr>
          <w:p w:rsidR="00C921B1" w:rsidRPr="00060FFE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Illicit discharge present?</w:t>
            </w: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r w:rsidRPr="00C921B1">
              <w:rPr>
                <w:rFonts w:asciiTheme="majorHAnsi" w:hAnsiTheme="majorHAnsi"/>
              </w:rPr>
              <w:t>If yes, odor present?</w:t>
            </w: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r w:rsidRPr="00C921B1">
              <w:rPr>
                <w:rFonts w:asciiTheme="majorHAnsi" w:hAnsiTheme="majorHAnsi"/>
              </w:rPr>
              <w:t>If yes, sheen present?</w:t>
            </w: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r w:rsidRPr="00C921B1">
              <w:rPr>
                <w:rFonts w:asciiTheme="majorHAnsi" w:hAnsiTheme="majorHAnsi"/>
              </w:rPr>
              <w:t>If yes, color present? _____________________</w:t>
            </w: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Other non-stormwater flow? </w:t>
            </w: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921B1" w:rsidTr="00E830DB">
        <w:tc>
          <w:tcPr>
            <w:tcW w:w="746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921B1" w:rsidRPr="00C921B1" w:rsidRDefault="00C921B1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060FFE" w:rsidRDefault="00C33E77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060FFE">
              <w:rPr>
                <w:rFonts w:asciiTheme="majorHAnsi" w:hAnsiTheme="majorHAnsi"/>
                <w:b/>
                <w:sz w:val="24"/>
              </w:rPr>
              <w:t>HAZARDOUS MATERIALS STORAGE</w:t>
            </w:r>
          </w:p>
        </w:tc>
        <w:tc>
          <w:tcPr>
            <w:tcW w:w="630" w:type="dxa"/>
          </w:tcPr>
          <w:p w:rsidR="00C33E77" w:rsidRPr="00060FFE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  <w:tc>
          <w:tcPr>
            <w:tcW w:w="630" w:type="dxa"/>
          </w:tcPr>
          <w:p w:rsidR="00C33E77" w:rsidRPr="00060FFE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  <w:tc>
          <w:tcPr>
            <w:tcW w:w="625" w:type="dxa"/>
          </w:tcPr>
          <w:p w:rsidR="00C33E77" w:rsidRPr="00060FFE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Are vehicles fueled at this location?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are fuel tanks locked and/or properly operated?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are measures taken to protect storm drains from spills?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Do aboveground tanks (liquid) have secondary containment?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Are containment structures or surface slabs liquid tight?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Does this site store hazardous materials such as solvents, pesticides, acids, etc.?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are containers weathertight or covered?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are ignitable or reactive wastes stored at least 50 feet from     </w:t>
            </w:r>
          </w:p>
          <w:p w:rsidR="00C33E77" w:rsidRPr="00C921B1" w:rsidRDefault="00C33E77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the property line?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A120D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Has the facility had a hazardous waste spill since the last inspection?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A120D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was the problem resulting in the</w:t>
            </w:r>
            <w:r w:rsidRPr="00C921B1">
              <w:rPr>
                <w:rFonts w:asciiTheme="majorHAnsi" w:hAnsiTheme="majorHAnsi"/>
                <w:spacing w:val="-24"/>
              </w:rPr>
              <w:t xml:space="preserve"> </w:t>
            </w:r>
            <w:r w:rsidRPr="00C921B1">
              <w:rPr>
                <w:rFonts w:asciiTheme="majorHAnsi" w:hAnsiTheme="majorHAnsi"/>
              </w:rPr>
              <w:t>spill</w:t>
            </w:r>
            <w:r w:rsidRPr="00C921B1">
              <w:rPr>
                <w:rFonts w:asciiTheme="majorHAnsi" w:hAnsiTheme="majorHAnsi"/>
                <w:spacing w:val="-2"/>
              </w:rPr>
              <w:t xml:space="preserve"> </w:t>
            </w:r>
            <w:r w:rsidRPr="00C921B1">
              <w:rPr>
                <w:rFonts w:asciiTheme="majorHAnsi" w:hAnsiTheme="majorHAnsi"/>
              </w:rPr>
              <w:t>corrected</w:t>
            </w: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C33E77" w:rsidTr="00E830DB">
        <w:tc>
          <w:tcPr>
            <w:tcW w:w="7465" w:type="dxa"/>
          </w:tcPr>
          <w:p w:rsidR="00C33E77" w:rsidRPr="00C921B1" w:rsidRDefault="00C33E77">
            <w:pPr>
              <w:spacing w:after="0" w:line="240" w:lineRule="auto"/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C33E77" w:rsidRPr="00C921B1" w:rsidRDefault="00C33E77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060FFE" w:rsidRDefault="00DB08AB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060FFE">
              <w:rPr>
                <w:rFonts w:asciiTheme="majorHAnsi" w:hAnsiTheme="majorHAnsi"/>
                <w:b/>
                <w:sz w:val="24"/>
              </w:rPr>
              <w:t>OTHER BEST MANAGEMENT PRACTICES</w:t>
            </w:r>
          </w:p>
        </w:tc>
        <w:tc>
          <w:tcPr>
            <w:tcW w:w="630" w:type="dxa"/>
          </w:tcPr>
          <w:p w:rsidR="00DB08AB" w:rsidRPr="00060FFE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  <w:tc>
          <w:tcPr>
            <w:tcW w:w="630" w:type="dxa"/>
          </w:tcPr>
          <w:p w:rsidR="00DB08AB" w:rsidRPr="00060FFE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  <w:tc>
          <w:tcPr>
            <w:tcW w:w="625" w:type="dxa"/>
          </w:tcPr>
          <w:p w:rsidR="00DB08AB" w:rsidRPr="00060FFE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Does this site store hazardous or other materials that could impact the storm drain such as detergent, paint, or powders?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are they stored in a manner prohibiting exposure to rain or </w:t>
            </w:r>
          </w:p>
          <w:p w:rsidR="00DB08AB" w:rsidRPr="00C921B1" w:rsidRDefault="00DB08AB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runoff?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Are waste materials kept on site in closed leak tight containers?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Are all leaking vehicles or equipment equipped with drip pans?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Are erodible soils uncovered or exposed to rainwater?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Is the ground surface stained by oil or significant materials?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has the source been found and contained?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B08AB" w:rsidTr="00E830DB">
        <w:tc>
          <w:tcPr>
            <w:tcW w:w="7465" w:type="dxa"/>
          </w:tcPr>
          <w:p w:rsidR="00DB08AB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Are truck unloading areas covered?</w:t>
            </w: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DB08AB" w:rsidRPr="00C921B1" w:rsidRDefault="00DB08AB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Does the facility have wastes, products, salvaged materials and</w:t>
            </w:r>
            <w:r w:rsidRPr="00C921B1">
              <w:rPr>
                <w:rFonts w:asciiTheme="majorHAnsi" w:hAnsiTheme="majorHAnsi"/>
                <w:spacing w:val="-22"/>
              </w:rPr>
              <w:t xml:space="preserve"> </w:t>
            </w:r>
            <w:r w:rsidRPr="00C921B1">
              <w:rPr>
                <w:rFonts w:asciiTheme="majorHAnsi" w:hAnsiTheme="majorHAnsi"/>
              </w:rPr>
              <w:t>recyclables stored properly?</w:t>
            </w: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Does the facility have a clarifier/oil/water separator?</w:t>
            </w: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is it clean and functioning properly?</w:t>
            </w: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Has this facility received a complaint regarding stormwater discharge?</w:t>
            </w: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 xml:space="preserve">    If yes, has the problem been addressed?</w:t>
            </w: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hAnsiTheme="majorHAnsi"/>
              </w:rPr>
            </w:pPr>
            <w:r w:rsidRPr="00C921B1">
              <w:rPr>
                <w:rFonts w:asciiTheme="majorHAnsi" w:hAnsiTheme="majorHAnsi"/>
              </w:rPr>
              <w:t>Have personnel received training on Stormwater Pollution Prevention?</w:t>
            </w: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0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25" w:type="dxa"/>
          </w:tcPr>
          <w:p w:rsidR="00632FA9" w:rsidRPr="00C921B1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632FA9" w:rsidTr="00E830DB">
        <w:tc>
          <w:tcPr>
            <w:tcW w:w="7465" w:type="dxa"/>
          </w:tcPr>
          <w:p w:rsidR="00632FA9" w:rsidRDefault="00632FA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30" w:type="dxa"/>
          </w:tcPr>
          <w:p w:rsidR="00632FA9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2FA9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632FA9" w:rsidRDefault="00632FA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E830DB" w:rsidRDefault="00E830D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EA18BE" w:rsidRDefault="00EA18B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EA18BE" w:rsidRDefault="00EA18B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EA18BE" w:rsidRDefault="00EA18B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EA18BE" w:rsidRDefault="00EA18B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632FA9" w:rsidRDefault="00632FA9">
      <w:pPr>
        <w:spacing w:after="0" w:line="240" w:lineRule="auto"/>
        <w:rPr>
          <w:rFonts w:asciiTheme="majorHAnsi" w:hAnsiTheme="majorHAnsi"/>
          <w:sz w:val="24"/>
        </w:rPr>
      </w:pPr>
      <w:r w:rsidRPr="00632FA9">
        <w:rPr>
          <w:rFonts w:asciiTheme="majorHAnsi" w:eastAsia="Times New Roman" w:hAnsiTheme="majorHAnsi" w:cs="Times New Roman"/>
          <w:sz w:val="24"/>
          <w:szCs w:val="24"/>
        </w:rPr>
        <w:t>Are</w:t>
      </w:r>
      <w:r w:rsidRPr="00632FA9">
        <w:rPr>
          <w:rFonts w:asciiTheme="majorHAnsi" w:hAnsiTheme="majorHAnsi"/>
          <w:sz w:val="24"/>
        </w:rPr>
        <w:t xml:space="preserve"> spill response materials on available? (Check all that apply)</w:t>
      </w:r>
    </w:p>
    <w:p w:rsidR="00632FA9" w:rsidRDefault="00632FA9">
      <w:pPr>
        <w:spacing w:after="0" w:line="240" w:lineRule="auto"/>
        <w:rPr>
          <w:rFonts w:asciiTheme="majorHAnsi" w:hAnsiTheme="majorHAnsi"/>
          <w:sz w:val="24"/>
        </w:rPr>
      </w:pPr>
    </w:p>
    <w:p w:rsidR="00632FA9" w:rsidRPr="00632FA9" w:rsidRDefault="00632FA9" w:rsidP="00632FA9">
      <w:pPr>
        <w:pStyle w:val="BodyText"/>
        <w:tabs>
          <w:tab w:val="left" w:pos="1599"/>
          <w:tab w:val="left" w:pos="2319"/>
          <w:tab w:val="left" w:pos="4479"/>
          <w:tab w:val="left" w:pos="8943"/>
        </w:tabs>
        <w:ind w:right="615"/>
        <w:jc w:val="both"/>
        <w:rPr>
          <w:rFonts w:asciiTheme="majorHAnsi" w:hAnsiTheme="majorHAnsi"/>
        </w:rPr>
      </w:pPr>
      <w:r w:rsidRPr="00632FA9">
        <w:rPr>
          <w:rFonts w:asciiTheme="majorHAnsi" w:hAnsiTheme="majorHAnsi"/>
        </w:rPr>
        <w:t>Sand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Rice</w:t>
      </w:r>
      <w:r w:rsidRPr="00632FA9">
        <w:rPr>
          <w:rFonts w:asciiTheme="majorHAnsi" w:hAnsiTheme="majorHAnsi"/>
          <w:spacing w:val="-2"/>
        </w:rPr>
        <w:t xml:space="preserve"> </w:t>
      </w:r>
      <w:r w:rsidRPr="00632FA9">
        <w:rPr>
          <w:rFonts w:asciiTheme="majorHAnsi" w:hAnsiTheme="majorHAnsi"/>
        </w:rPr>
        <w:t>Hulls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Sorbent</w:t>
      </w:r>
      <w:r w:rsidRPr="00632FA9">
        <w:rPr>
          <w:rFonts w:asciiTheme="majorHAnsi" w:hAnsiTheme="majorHAnsi"/>
          <w:spacing w:val="-10"/>
        </w:rPr>
        <w:t xml:space="preserve"> </w:t>
      </w:r>
      <w:r w:rsidRPr="00632FA9">
        <w:rPr>
          <w:rFonts w:asciiTheme="majorHAnsi" w:hAnsiTheme="majorHAnsi"/>
        </w:rPr>
        <w:t>Booms/Pillows/Blankets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 xml:space="preserve">               Kitty</w:t>
      </w:r>
      <w:r w:rsidRPr="00632FA9">
        <w:rPr>
          <w:rFonts w:asciiTheme="majorHAnsi" w:hAnsiTheme="majorHAnsi"/>
          <w:spacing w:val="-4"/>
        </w:rPr>
        <w:t xml:space="preserve"> </w:t>
      </w:r>
      <w:r w:rsidRPr="00632FA9">
        <w:rPr>
          <w:rFonts w:asciiTheme="majorHAnsi" w:hAnsiTheme="majorHAnsi"/>
        </w:rPr>
        <w:t>Litter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Neutralize</w:t>
      </w:r>
      <w:r w:rsidRPr="00632FA9">
        <w:rPr>
          <w:rFonts w:asciiTheme="majorHAnsi" w:hAnsiTheme="majorHAnsi"/>
          <w:u w:val="single"/>
        </w:rPr>
        <w:t>r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Drip</w:t>
      </w:r>
      <w:r w:rsidRPr="00632FA9">
        <w:rPr>
          <w:rFonts w:asciiTheme="majorHAnsi" w:hAnsiTheme="majorHAnsi"/>
          <w:spacing w:val="-4"/>
        </w:rPr>
        <w:t xml:space="preserve"> </w:t>
      </w:r>
      <w:r w:rsidRPr="00632FA9">
        <w:rPr>
          <w:rFonts w:asciiTheme="majorHAnsi" w:hAnsiTheme="majorHAnsi"/>
        </w:rPr>
        <w:t>Pans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 xml:space="preserve"> Other (Please</w:t>
      </w:r>
      <w:r w:rsidRPr="00632FA9">
        <w:rPr>
          <w:rFonts w:asciiTheme="majorHAnsi" w:hAnsiTheme="majorHAnsi"/>
          <w:spacing w:val="-8"/>
        </w:rPr>
        <w:t xml:space="preserve"> </w:t>
      </w:r>
      <w:r w:rsidRPr="00632FA9">
        <w:rPr>
          <w:rFonts w:asciiTheme="majorHAnsi" w:hAnsiTheme="majorHAnsi"/>
        </w:rPr>
        <w:t>List)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  <w:u w:val="single"/>
        </w:rPr>
        <w:tab/>
      </w:r>
    </w:p>
    <w:p w:rsidR="00632FA9" w:rsidRDefault="00632FA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632FA9" w:rsidRPr="00632FA9" w:rsidRDefault="00632FA9" w:rsidP="00632FA9">
      <w:pPr>
        <w:widowControl w:val="0"/>
        <w:tabs>
          <w:tab w:val="left" w:pos="687"/>
          <w:tab w:val="left" w:pos="688"/>
        </w:tabs>
        <w:autoSpaceDE w:val="0"/>
        <w:autoSpaceDN w:val="0"/>
        <w:spacing w:before="93" w:after="0" w:line="266" w:lineRule="auto"/>
        <w:rPr>
          <w:rFonts w:asciiTheme="majorHAnsi" w:hAnsiTheme="majorHAnsi"/>
          <w:sz w:val="24"/>
          <w:szCs w:val="24"/>
        </w:rPr>
      </w:pPr>
      <w:r w:rsidRPr="00632FA9">
        <w:rPr>
          <w:rFonts w:asciiTheme="majorHAnsi" w:hAnsiTheme="majorHAnsi"/>
          <w:sz w:val="24"/>
          <w:szCs w:val="24"/>
        </w:rPr>
        <w:t>Identify existing management practices employed to reduce pollutants in</w:t>
      </w:r>
      <w:r w:rsidRPr="00632FA9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632FA9">
        <w:rPr>
          <w:rFonts w:asciiTheme="majorHAnsi" w:hAnsiTheme="majorHAnsi"/>
          <w:sz w:val="24"/>
          <w:szCs w:val="24"/>
        </w:rPr>
        <w:t>stormwater discharges:  (Check all that apply and describe conditions)</w:t>
      </w:r>
    </w:p>
    <w:p w:rsidR="00632FA9" w:rsidRDefault="00632FA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632FA9" w:rsidRDefault="00632FA9" w:rsidP="00632FA9">
      <w:pPr>
        <w:pStyle w:val="BodyText"/>
        <w:tabs>
          <w:tab w:val="left" w:pos="3759"/>
          <w:tab w:val="left" w:pos="6603"/>
          <w:tab w:val="left" w:pos="9171"/>
        </w:tabs>
        <w:ind w:right="387"/>
        <w:jc w:val="both"/>
        <w:rPr>
          <w:rFonts w:asciiTheme="majorHAnsi" w:hAnsiTheme="majorHAnsi"/>
          <w:u w:val="single"/>
        </w:rPr>
      </w:pPr>
      <w:r w:rsidRPr="00632FA9">
        <w:rPr>
          <w:rFonts w:asciiTheme="majorHAnsi" w:hAnsiTheme="majorHAnsi"/>
        </w:rPr>
        <w:t>Good</w:t>
      </w:r>
      <w:r w:rsidRPr="00632FA9">
        <w:rPr>
          <w:rFonts w:asciiTheme="majorHAnsi" w:hAnsiTheme="majorHAnsi"/>
          <w:spacing w:val="-1"/>
        </w:rPr>
        <w:t xml:space="preserve"> </w:t>
      </w:r>
      <w:r w:rsidRPr="00632FA9">
        <w:rPr>
          <w:rFonts w:asciiTheme="majorHAnsi" w:hAnsiTheme="majorHAnsi"/>
        </w:rPr>
        <w:t>Housekeeping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Containment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Berms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 xml:space="preserve"> Leachate</w:t>
      </w:r>
      <w:r w:rsidRPr="00632FA9">
        <w:rPr>
          <w:rFonts w:asciiTheme="majorHAnsi" w:hAnsiTheme="majorHAnsi"/>
          <w:spacing w:val="-3"/>
        </w:rPr>
        <w:t xml:space="preserve"> </w:t>
      </w:r>
      <w:r w:rsidRPr="00632FA9">
        <w:rPr>
          <w:rFonts w:asciiTheme="majorHAnsi" w:hAnsiTheme="majorHAnsi"/>
        </w:rPr>
        <w:t>Collection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Sand</w:t>
      </w:r>
      <w:r w:rsidRPr="00632FA9">
        <w:rPr>
          <w:rFonts w:asciiTheme="majorHAnsi" w:hAnsiTheme="majorHAnsi"/>
          <w:spacing w:val="-1"/>
        </w:rPr>
        <w:t xml:space="preserve"> </w:t>
      </w:r>
      <w:r w:rsidRPr="00632FA9">
        <w:rPr>
          <w:rFonts w:asciiTheme="majorHAnsi" w:hAnsiTheme="majorHAnsi"/>
        </w:rPr>
        <w:t>Filter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Recycling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 xml:space="preserve"> Retention</w:t>
      </w:r>
      <w:r w:rsidRPr="00632FA9">
        <w:rPr>
          <w:rFonts w:asciiTheme="majorHAnsi" w:hAnsiTheme="majorHAnsi"/>
          <w:spacing w:val="-3"/>
        </w:rPr>
        <w:t xml:space="preserve"> </w:t>
      </w:r>
      <w:r w:rsidRPr="00632FA9">
        <w:rPr>
          <w:rFonts w:asciiTheme="majorHAnsi" w:hAnsiTheme="majorHAnsi"/>
        </w:rPr>
        <w:t>Facilities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Silt</w:t>
      </w:r>
      <w:r w:rsidRPr="00632FA9">
        <w:rPr>
          <w:rFonts w:asciiTheme="majorHAnsi" w:hAnsiTheme="majorHAnsi"/>
          <w:spacing w:val="-1"/>
        </w:rPr>
        <w:t xml:space="preserve"> </w:t>
      </w:r>
      <w:r w:rsidRPr="00632FA9">
        <w:rPr>
          <w:rFonts w:asciiTheme="majorHAnsi" w:hAnsiTheme="majorHAnsi"/>
        </w:rPr>
        <w:t>Fence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Sorbent</w:t>
      </w:r>
      <w:r w:rsidRPr="00632FA9">
        <w:rPr>
          <w:rFonts w:asciiTheme="majorHAnsi" w:hAnsiTheme="majorHAnsi"/>
          <w:spacing w:val="-3"/>
        </w:rPr>
        <w:t xml:space="preserve"> </w:t>
      </w:r>
      <w:r w:rsidRPr="00632FA9">
        <w:rPr>
          <w:rFonts w:asciiTheme="majorHAnsi" w:hAnsiTheme="majorHAnsi"/>
        </w:rPr>
        <w:t>Booms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 xml:space="preserve"> Spill</w:t>
      </w:r>
      <w:r w:rsidRPr="00632FA9">
        <w:rPr>
          <w:rFonts w:asciiTheme="majorHAnsi" w:hAnsiTheme="majorHAnsi"/>
          <w:spacing w:val="-2"/>
        </w:rPr>
        <w:t xml:space="preserve"> </w:t>
      </w:r>
      <w:r w:rsidRPr="00632FA9">
        <w:rPr>
          <w:rFonts w:asciiTheme="majorHAnsi" w:hAnsiTheme="majorHAnsi"/>
        </w:rPr>
        <w:t>Mitigation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Oil/Water</w:t>
      </w:r>
      <w:r w:rsidRPr="00632FA9">
        <w:rPr>
          <w:rFonts w:asciiTheme="majorHAnsi" w:hAnsiTheme="majorHAnsi"/>
          <w:spacing w:val="-3"/>
        </w:rPr>
        <w:t xml:space="preserve"> </w:t>
      </w:r>
      <w:r w:rsidRPr="00632FA9">
        <w:rPr>
          <w:rFonts w:asciiTheme="majorHAnsi" w:hAnsiTheme="majorHAnsi"/>
        </w:rPr>
        <w:t>Separator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>Dead-end</w:t>
      </w:r>
      <w:r w:rsidRPr="00632FA9">
        <w:rPr>
          <w:rFonts w:asciiTheme="majorHAnsi" w:hAnsiTheme="majorHAnsi"/>
          <w:spacing w:val="-4"/>
        </w:rPr>
        <w:t xml:space="preserve"> </w:t>
      </w:r>
      <w:r w:rsidRPr="00632FA9">
        <w:rPr>
          <w:rFonts w:asciiTheme="majorHAnsi" w:hAnsiTheme="majorHAnsi"/>
        </w:rPr>
        <w:t>Sumps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</w:rPr>
        <w:t xml:space="preserve"> Other</w:t>
      </w:r>
      <w:r w:rsidRPr="00632FA9">
        <w:rPr>
          <w:rFonts w:asciiTheme="majorHAnsi" w:hAnsiTheme="majorHAnsi"/>
          <w:u w:val="single"/>
        </w:rPr>
        <w:t xml:space="preserve"> </w:t>
      </w:r>
      <w:r w:rsidRPr="00632FA9">
        <w:rPr>
          <w:rFonts w:asciiTheme="majorHAnsi" w:hAnsiTheme="majorHAnsi"/>
          <w:u w:val="single"/>
        </w:rPr>
        <w:tab/>
      </w:r>
      <w:r w:rsidRPr="00632FA9">
        <w:rPr>
          <w:rFonts w:asciiTheme="majorHAnsi" w:hAnsiTheme="majorHAnsi"/>
          <w:u w:val="single"/>
        </w:rPr>
        <w:tab/>
      </w:r>
    </w:p>
    <w:p w:rsidR="00EA18BE" w:rsidRDefault="00EA18BE" w:rsidP="00632FA9">
      <w:pPr>
        <w:widowControl w:val="0"/>
        <w:tabs>
          <w:tab w:val="left" w:pos="879"/>
          <w:tab w:val="left" w:pos="880"/>
        </w:tabs>
        <w:autoSpaceDE w:val="0"/>
        <w:autoSpaceDN w:val="0"/>
        <w:spacing w:before="90" w:after="0" w:line="240" w:lineRule="auto"/>
        <w:rPr>
          <w:rFonts w:asciiTheme="majorHAnsi" w:hAnsiTheme="majorHAnsi"/>
          <w:b/>
          <w:sz w:val="24"/>
        </w:rPr>
      </w:pPr>
    </w:p>
    <w:p w:rsidR="00632FA9" w:rsidRPr="00632FA9" w:rsidRDefault="00632FA9" w:rsidP="00632FA9">
      <w:pPr>
        <w:widowControl w:val="0"/>
        <w:tabs>
          <w:tab w:val="left" w:pos="879"/>
          <w:tab w:val="left" w:pos="880"/>
        </w:tabs>
        <w:autoSpaceDE w:val="0"/>
        <w:autoSpaceDN w:val="0"/>
        <w:spacing w:before="90" w:after="0" w:line="240" w:lineRule="auto"/>
        <w:rPr>
          <w:rFonts w:asciiTheme="majorHAnsi" w:hAnsiTheme="majorHAnsi"/>
          <w:b/>
          <w:sz w:val="24"/>
        </w:rPr>
      </w:pPr>
      <w:r w:rsidRPr="00632FA9">
        <w:rPr>
          <w:rFonts w:asciiTheme="majorHAnsi" w:hAnsiTheme="majorHAnsi"/>
          <w:b/>
          <w:sz w:val="24"/>
        </w:rPr>
        <w:t>Action</w:t>
      </w:r>
      <w:r w:rsidRPr="00632FA9">
        <w:rPr>
          <w:rFonts w:asciiTheme="majorHAnsi" w:hAnsiTheme="majorHAnsi"/>
          <w:b/>
          <w:spacing w:val="-6"/>
          <w:sz w:val="24"/>
        </w:rPr>
        <w:t xml:space="preserve"> </w:t>
      </w:r>
      <w:r w:rsidRPr="00632FA9">
        <w:rPr>
          <w:rFonts w:asciiTheme="majorHAnsi" w:hAnsiTheme="majorHAnsi"/>
          <w:b/>
          <w:sz w:val="24"/>
        </w:rPr>
        <w:t>Items:</w:t>
      </w:r>
    </w:p>
    <w:p w:rsidR="00632FA9" w:rsidRPr="00632FA9" w:rsidRDefault="00632FA9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u w:val="single"/>
        </w:rPr>
        <w:t>_________________________________________________________________</w:t>
      </w:r>
    </w:p>
    <w:p w:rsidR="00632FA9" w:rsidRPr="00632FA9" w:rsidRDefault="00632FA9" w:rsidP="00632FA9">
      <w:pPr>
        <w:pStyle w:val="ListParagraph"/>
        <w:widowControl w:val="0"/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left="147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u w:val="single"/>
        </w:rPr>
        <w:t>_________________________________________________________________</w:t>
      </w:r>
    </w:p>
    <w:p w:rsidR="00632FA9" w:rsidRPr="00632FA9" w:rsidRDefault="00632FA9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u w:val="single"/>
        </w:rPr>
        <w:t>_________________________________________________________________</w:t>
      </w:r>
    </w:p>
    <w:p w:rsidR="00632FA9" w:rsidRPr="00632FA9" w:rsidRDefault="00750D96" w:rsidP="00632FA9">
      <w:pPr>
        <w:pStyle w:val="ListParagraph"/>
        <w:widowControl w:val="0"/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left="147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u w:val="single"/>
        </w:rPr>
        <w:t>_________________________________________________________________</w:t>
      </w:r>
    </w:p>
    <w:p w:rsidR="00632FA9" w:rsidRPr="00750D96" w:rsidRDefault="00750D96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u w:val="single"/>
        </w:rPr>
        <w:t>_________________________________________________________________</w:t>
      </w:r>
    </w:p>
    <w:p w:rsidR="00750D96" w:rsidRPr="00632FA9" w:rsidRDefault="00750D96" w:rsidP="00750D96">
      <w:pPr>
        <w:pStyle w:val="ListParagraph"/>
        <w:widowControl w:val="0"/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left="147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u w:val="single"/>
        </w:rPr>
        <w:t>_________________________________________________________________</w:t>
      </w:r>
    </w:p>
    <w:p w:rsidR="00632FA9" w:rsidRPr="00750D96" w:rsidRDefault="00750D96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__________________________________________________________________________________________________________________________________</w:t>
      </w:r>
    </w:p>
    <w:p w:rsidR="00750D96" w:rsidRPr="00750D96" w:rsidRDefault="00750D96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__________________________________________________________________________________________________________________________________</w:t>
      </w:r>
    </w:p>
    <w:p w:rsidR="00750D96" w:rsidRPr="00750D96" w:rsidRDefault="00750D96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__________________________________________________________________________________________________________________________________</w:t>
      </w:r>
    </w:p>
    <w:p w:rsidR="00750D96" w:rsidRPr="00750D96" w:rsidRDefault="00750D96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__________________________________________________________________________________________________________________________________</w:t>
      </w:r>
    </w:p>
    <w:p w:rsidR="00750D96" w:rsidRPr="00632FA9" w:rsidRDefault="00750D96" w:rsidP="00632FA9">
      <w:pPr>
        <w:pStyle w:val="ListParagraph"/>
        <w:widowControl w:val="0"/>
        <w:numPr>
          <w:ilvl w:val="1"/>
          <w:numId w:val="4"/>
        </w:numPr>
        <w:tabs>
          <w:tab w:val="left" w:pos="1472"/>
          <w:tab w:val="left" w:pos="1473"/>
          <w:tab w:val="left" w:pos="8079"/>
        </w:tabs>
        <w:autoSpaceDE w:val="0"/>
        <w:autoSpaceDN w:val="0"/>
        <w:spacing w:after="0" w:line="240" w:lineRule="auto"/>
        <w:ind w:hanging="592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__________________________________________________________________________________________________________________________________</w:t>
      </w:r>
    </w:p>
    <w:p w:rsidR="00632FA9" w:rsidRPr="00632FA9" w:rsidRDefault="00632FA9" w:rsidP="00632FA9">
      <w:pPr>
        <w:pStyle w:val="BodyText"/>
        <w:tabs>
          <w:tab w:val="left" w:pos="3759"/>
          <w:tab w:val="left" w:pos="6603"/>
          <w:tab w:val="left" w:pos="9171"/>
        </w:tabs>
        <w:ind w:right="387"/>
        <w:jc w:val="both"/>
        <w:rPr>
          <w:rFonts w:asciiTheme="majorHAnsi" w:hAnsiTheme="majorHAnsi"/>
        </w:rPr>
      </w:pPr>
    </w:p>
    <w:p w:rsidR="00632FA9" w:rsidRPr="00632FA9" w:rsidRDefault="00632FA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sectPr w:rsidR="00632FA9" w:rsidRPr="00632FA9" w:rsidSect="00252495">
      <w:headerReference w:type="first" r:id="rId8"/>
      <w:footerReference w:type="first" r:id="rId9"/>
      <w:pgSz w:w="12240" w:h="15840"/>
      <w:pgMar w:top="1440" w:right="1440" w:bottom="144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4C" w:rsidRDefault="00D86D4C" w:rsidP="000D19F8">
      <w:r>
        <w:separator/>
      </w:r>
    </w:p>
  </w:endnote>
  <w:endnote w:type="continuationSeparator" w:id="0">
    <w:p w:rsidR="00D86D4C" w:rsidRDefault="00D86D4C" w:rsidP="000D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5D" w:rsidRPr="00E25183" w:rsidRDefault="0037785D" w:rsidP="0037785D">
    <w:pPr>
      <w:pStyle w:val="Footer"/>
      <w:spacing w:after="0" w:line="240" w:lineRule="auto"/>
      <w:rPr>
        <w:rFonts w:cs="Arial"/>
        <w:i/>
        <w:sz w:val="20"/>
        <w:szCs w:val="20"/>
      </w:rPr>
    </w:pPr>
  </w:p>
  <w:p w:rsidR="0037785D" w:rsidRDefault="0037785D" w:rsidP="0037785D">
    <w:pPr>
      <w:pStyle w:val="Footer"/>
      <w:spacing w:after="0" w:line="240" w:lineRule="auto"/>
      <w:jc w:val="center"/>
      <w:rPr>
        <w:rFonts w:ascii="Calibri" w:hAnsi="Calibri" w:cs="Times New Roman"/>
        <w:i/>
        <w:sz w:val="20"/>
        <w:szCs w:val="20"/>
      </w:rPr>
    </w:pPr>
    <w:r w:rsidRPr="00226A0C">
      <w:rPr>
        <w:rFonts w:ascii="Calibri" w:hAnsi="Calibri" w:cs="Times New Roman"/>
        <w:i/>
        <w:sz w:val="20"/>
        <w:szCs w:val="20"/>
      </w:rPr>
      <w:t>Minnesota State is an Equal Opportunity Employer and Educator</w:t>
    </w:r>
  </w:p>
  <w:p w:rsidR="0037785D" w:rsidRPr="00226A0C" w:rsidRDefault="0037785D" w:rsidP="0037785D">
    <w:pPr>
      <w:pStyle w:val="Footer"/>
      <w:spacing w:after="0" w:line="240" w:lineRule="auto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4C" w:rsidRDefault="00D86D4C" w:rsidP="000D19F8">
      <w:r>
        <w:separator/>
      </w:r>
    </w:p>
  </w:footnote>
  <w:footnote w:type="continuationSeparator" w:id="0">
    <w:p w:rsidR="00D86D4C" w:rsidRDefault="00D86D4C" w:rsidP="000D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95" w:rsidRDefault="00252495">
    <w:pPr>
      <w:pStyle w:val="Header"/>
      <w:rPr>
        <w:noProof/>
      </w:rPr>
    </w:pPr>
  </w:p>
  <w:p w:rsidR="00252495" w:rsidRDefault="0037785D" w:rsidP="00252495">
    <w:pPr>
      <w:pStyle w:val="Header"/>
      <w:tabs>
        <w:tab w:val="clear" w:pos="4320"/>
        <w:tab w:val="clear" w:pos="8640"/>
        <w:tab w:val="left" w:pos="2856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45AC4347" wp14:editId="7C9DE736">
          <wp:simplePos x="0" y="0"/>
          <wp:positionH relativeFrom="page">
            <wp:posOffset>-7620</wp:posOffset>
          </wp:positionH>
          <wp:positionV relativeFrom="page">
            <wp:posOffset>7620</wp:posOffset>
          </wp:positionV>
          <wp:extent cx="3886200" cy="2286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derUpper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2286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495">
      <w:rPr>
        <w:noProof/>
      </w:rPr>
      <w:tab/>
    </w:r>
  </w:p>
  <w:p w:rsidR="00252495" w:rsidRDefault="00252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4ED0"/>
    <w:multiLevelType w:val="hybridMultilevel"/>
    <w:tmpl w:val="88547498"/>
    <w:lvl w:ilvl="0" w:tplc="04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" w15:restartNumberingAfterBreak="0">
    <w:nsid w:val="2D123C87"/>
    <w:multiLevelType w:val="hybridMultilevel"/>
    <w:tmpl w:val="76D8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7FDC"/>
    <w:multiLevelType w:val="hybridMultilevel"/>
    <w:tmpl w:val="D556E068"/>
    <w:lvl w:ilvl="0" w:tplc="96408074">
      <w:start w:val="1"/>
      <w:numFmt w:val="decimal"/>
      <w:pStyle w:val="TMListHead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3DED"/>
    <w:multiLevelType w:val="hybridMultilevel"/>
    <w:tmpl w:val="E1FAEF0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522641CE"/>
    <w:multiLevelType w:val="hybridMultilevel"/>
    <w:tmpl w:val="9A008E8C"/>
    <w:lvl w:ilvl="0" w:tplc="AFE6B2FE">
      <w:start w:val="24"/>
      <w:numFmt w:val="decimal"/>
      <w:lvlText w:val="%1."/>
      <w:lvlJc w:val="left"/>
      <w:pPr>
        <w:ind w:left="606" w:hanging="5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A2E7BD2">
      <w:start w:val="1"/>
      <w:numFmt w:val="lowerLetter"/>
      <w:lvlText w:val="%2."/>
      <w:lvlJc w:val="left"/>
      <w:pPr>
        <w:ind w:left="1472" w:hanging="593"/>
        <w:jc w:val="left"/>
      </w:pPr>
      <w:rPr>
        <w:rFonts w:asciiTheme="majorHAnsi" w:eastAsia="Times New Roman" w:hAnsiTheme="majorHAnsi" w:cstheme="majorHAnsi" w:hint="default"/>
        <w:spacing w:val="-1"/>
        <w:w w:val="100"/>
        <w:sz w:val="24"/>
        <w:szCs w:val="24"/>
      </w:rPr>
    </w:lvl>
    <w:lvl w:ilvl="2" w:tplc="51629B46">
      <w:numFmt w:val="bullet"/>
      <w:lvlText w:val="•"/>
      <w:lvlJc w:val="left"/>
      <w:pPr>
        <w:ind w:left="2377" w:hanging="593"/>
      </w:pPr>
      <w:rPr>
        <w:rFonts w:hint="default"/>
      </w:rPr>
    </w:lvl>
    <w:lvl w:ilvl="3" w:tplc="70B8D7F6">
      <w:numFmt w:val="bullet"/>
      <w:lvlText w:val="•"/>
      <w:lvlJc w:val="left"/>
      <w:pPr>
        <w:ind w:left="3275" w:hanging="593"/>
      </w:pPr>
      <w:rPr>
        <w:rFonts w:hint="default"/>
      </w:rPr>
    </w:lvl>
    <w:lvl w:ilvl="4" w:tplc="7E0E59A6">
      <w:numFmt w:val="bullet"/>
      <w:lvlText w:val="•"/>
      <w:lvlJc w:val="left"/>
      <w:pPr>
        <w:ind w:left="4173" w:hanging="593"/>
      </w:pPr>
      <w:rPr>
        <w:rFonts w:hint="default"/>
      </w:rPr>
    </w:lvl>
    <w:lvl w:ilvl="5" w:tplc="C076F5B4">
      <w:numFmt w:val="bullet"/>
      <w:lvlText w:val="•"/>
      <w:lvlJc w:val="left"/>
      <w:pPr>
        <w:ind w:left="5071" w:hanging="593"/>
      </w:pPr>
      <w:rPr>
        <w:rFonts w:hint="default"/>
      </w:rPr>
    </w:lvl>
    <w:lvl w:ilvl="6" w:tplc="B78E500E">
      <w:numFmt w:val="bullet"/>
      <w:lvlText w:val="•"/>
      <w:lvlJc w:val="left"/>
      <w:pPr>
        <w:ind w:left="5968" w:hanging="593"/>
      </w:pPr>
      <w:rPr>
        <w:rFonts w:hint="default"/>
      </w:rPr>
    </w:lvl>
    <w:lvl w:ilvl="7" w:tplc="C04EFC8A">
      <w:numFmt w:val="bullet"/>
      <w:lvlText w:val="•"/>
      <w:lvlJc w:val="left"/>
      <w:pPr>
        <w:ind w:left="6866" w:hanging="593"/>
      </w:pPr>
      <w:rPr>
        <w:rFonts w:hint="default"/>
      </w:rPr>
    </w:lvl>
    <w:lvl w:ilvl="8" w:tplc="06122D7C">
      <w:numFmt w:val="bullet"/>
      <w:lvlText w:val="•"/>
      <w:lvlJc w:val="left"/>
      <w:pPr>
        <w:ind w:left="7764" w:hanging="593"/>
      </w:pPr>
      <w:rPr>
        <w:rFonts w:hint="default"/>
      </w:rPr>
    </w:lvl>
  </w:abstractNum>
  <w:abstractNum w:abstractNumId="5" w15:restartNumberingAfterBreak="0">
    <w:nsid w:val="7B7D4AD0"/>
    <w:multiLevelType w:val="hybridMultilevel"/>
    <w:tmpl w:val="7BEA3D5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4C"/>
    <w:rsid w:val="0000654F"/>
    <w:rsid w:val="00060FFE"/>
    <w:rsid w:val="000D19F8"/>
    <w:rsid w:val="000D7213"/>
    <w:rsid w:val="001F4EF3"/>
    <w:rsid w:val="0020117D"/>
    <w:rsid w:val="00226A0C"/>
    <w:rsid w:val="00252495"/>
    <w:rsid w:val="002F3E6C"/>
    <w:rsid w:val="003254BF"/>
    <w:rsid w:val="00325F9A"/>
    <w:rsid w:val="0037785D"/>
    <w:rsid w:val="004615EC"/>
    <w:rsid w:val="004C2FD8"/>
    <w:rsid w:val="005C7416"/>
    <w:rsid w:val="00616E29"/>
    <w:rsid w:val="00632FA9"/>
    <w:rsid w:val="006A3441"/>
    <w:rsid w:val="00720B3D"/>
    <w:rsid w:val="00750D96"/>
    <w:rsid w:val="007B7E31"/>
    <w:rsid w:val="007D4966"/>
    <w:rsid w:val="0088132B"/>
    <w:rsid w:val="008C2DD3"/>
    <w:rsid w:val="008E10AB"/>
    <w:rsid w:val="00986DA3"/>
    <w:rsid w:val="009D4D73"/>
    <w:rsid w:val="009E6886"/>
    <w:rsid w:val="00A120D9"/>
    <w:rsid w:val="00BD5AA5"/>
    <w:rsid w:val="00BE085F"/>
    <w:rsid w:val="00BE5768"/>
    <w:rsid w:val="00C33E77"/>
    <w:rsid w:val="00C921B1"/>
    <w:rsid w:val="00D532AF"/>
    <w:rsid w:val="00D86D4C"/>
    <w:rsid w:val="00D87BA9"/>
    <w:rsid w:val="00DB08AB"/>
    <w:rsid w:val="00E00A91"/>
    <w:rsid w:val="00E310F9"/>
    <w:rsid w:val="00E32A55"/>
    <w:rsid w:val="00E830DB"/>
    <w:rsid w:val="00E85EB4"/>
    <w:rsid w:val="00EA18BE"/>
    <w:rsid w:val="00EE3D3A"/>
    <w:rsid w:val="00EE61E5"/>
    <w:rsid w:val="00F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188EC72-DBCB-4C70-B7A7-6BA32F2F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5E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9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9F8"/>
  </w:style>
  <w:style w:type="paragraph" w:styleId="Footer">
    <w:name w:val="footer"/>
    <w:basedOn w:val="Normal"/>
    <w:link w:val="FooterChar"/>
    <w:uiPriority w:val="99"/>
    <w:unhideWhenUsed/>
    <w:rsid w:val="000D1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9F8"/>
  </w:style>
  <w:style w:type="paragraph" w:styleId="BalloonText">
    <w:name w:val="Balloon Text"/>
    <w:basedOn w:val="Normal"/>
    <w:link w:val="BalloonTextChar"/>
    <w:uiPriority w:val="99"/>
    <w:semiHidden/>
    <w:unhideWhenUsed/>
    <w:rsid w:val="000D19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F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615EC"/>
    <w:pPr>
      <w:ind w:left="720"/>
      <w:contextualSpacing/>
    </w:pPr>
  </w:style>
  <w:style w:type="paragraph" w:customStyle="1" w:styleId="TMHead3">
    <w:name w:val="TM Head 3"/>
    <w:basedOn w:val="Normal"/>
    <w:link w:val="TMHead3Char"/>
    <w:qFormat/>
    <w:rsid w:val="004615EC"/>
    <w:pPr>
      <w:spacing w:after="0" w:line="240" w:lineRule="auto"/>
    </w:pPr>
    <w:rPr>
      <w:b/>
    </w:rPr>
  </w:style>
  <w:style w:type="paragraph" w:customStyle="1" w:styleId="TMBody">
    <w:name w:val="TM Body"/>
    <w:basedOn w:val="Normal"/>
    <w:link w:val="TMBodyChar"/>
    <w:qFormat/>
    <w:rsid w:val="004615EC"/>
  </w:style>
  <w:style w:type="character" w:customStyle="1" w:styleId="TMHead3Char">
    <w:name w:val="TM Head 3 Char"/>
    <w:basedOn w:val="DefaultParagraphFont"/>
    <w:link w:val="TMHead3"/>
    <w:rsid w:val="004615EC"/>
    <w:rPr>
      <w:rFonts w:eastAsiaTheme="minorHAnsi"/>
      <w:b/>
      <w:sz w:val="22"/>
      <w:szCs w:val="22"/>
    </w:rPr>
  </w:style>
  <w:style w:type="paragraph" w:customStyle="1" w:styleId="TMListHead">
    <w:name w:val="TM List Head"/>
    <w:basedOn w:val="ListParagraph"/>
    <w:link w:val="TMListHeadChar"/>
    <w:qFormat/>
    <w:rsid w:val="004615EC"/>
    <w:pPr>
      <w:numPr>
        <w:numId w:val="1"/>
      </w:numPr>
    </w:pPr>
    <w:rPr>
      <w:b/>
      <w:i/>
    </w:rPr>
  </w:style>
  <w:style w:type="character" w:customStyle="1" w:styleId="TMBodyChar">
    <w:name w:val="TM Body Char"/>
    <w:basedOn w:val="DefaultParagraphFont"/>
    <w:link w:val="TMBody"/>
    <w:rsid w:val="004615EC"/>
    <w:rPr>
      <w:rFonts w:eastAsiaTheme="min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15EC"/>
    <w:rPr>
      <w:rFonts w:eastAsiaTheme="minorHAnsi"/>
      <w:sz w:val="22"/>
      <w:szCs w:val="22"/>
    </w:rPr>
  </w:style>
  <w:style w:type="character" w:customStyle="1" w:styleId="TMListHeadChar">
    <w:name w:val="TM List Head Char"/>
    <w:basedOn w:val="ListParagraphChar"/>
    <w:link w:val="TMListHead"/>
    <w:rsid w:val="004615EC"/>
    <w:rPr>
      <w:rFonts w:eastAsiaTheme="minorHAnsi"/>
      <w:b/>
      <w:i/>
      <w:sz w:val="22"/>
      <w:szCs w:val="22"/>
    </w:rPr>
  </w:style>
  <w:style w:type="character" w:customStyle="1" w:styleId="TitleHeadingChar">
    <w:name w:val="Title Heading Char"/>
    <w:basedOn w:val="DefaultParagraphFont"/>
    <w:link w:val="TitleHeading"/>
    <w:locked/>
    <w:rsid w:val="004615EC"/>
    <w:rPr>
      <w:rFonts w:ascii="Calibri" w:eastAsia="Calibri" w:hAnsi="Calibri" w:cs="Calibri"/>
      <w:b/>
      <w:bCs/>
      <w:color w:val="BD881C"/>
      <w:position w:val="1"/>
      <w:sz w:val="44"/>
      <w:szCs w:val="44"/>
    </w:rPr>
  </w:style>
  <w:style w:type="paragraph" w:customStyle="1" w:styleId="TitleHeading">
    <w:name w:val="Title Heading"/>
    <w:basedOn w:val="Normal"/>
    <w:link w:val="TitleHeadingChar"/>
    <w:qFormat/>
    <w:rsid w:val="004615EC"/>
    <w:pPr>
      <w:widowControl w:val="0"/>
      <w:spacing w:after="0" w:line="499" w:lineRule="exact"/>
      <w:ind w:right="-20"/>
    </w:pPr>
    <w:rPr>
      <w:rFonts w:ascii="Calibri" w:eastAsia="Calibri" w:hAnsi="Calibri" w:cs="Calibri"/>
      <w:b/>
      <w:bCs/>
      <w:color w:val="BD881C"/>
      <w:position w:val="1"/>
      <w:sz w:val="44"/>
      <w:szCs w:val="44"/>
    </w:rPr>
  </w:style>
  <w:style w:type="paragraph" w:styleId="NormalWeb">
    <w:name w:val="Normal (Web)"/>
    <w:basedOn w:val="Normal"/>
    <w:uiPriority w:val="99"/>
    <w:unhideWhenUsed/>
    <w:rsid w:val="00E0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20B3D"/>
    <w:pPr>
      <w:widowControl w:val="0"/>
      <w:autoSpaceDE w:val="0"/>
      <w:autoSpaceDN w:val="0"/>
      <w:spacing w:after="0" w:line="271" w:lineRule="exac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D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32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2F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grams\Stormwater\MS4_Program\AA%20-%20Outreach%20and%20guidance\Document%20Library\MCM%206\General%20Inspection%20Checklist%20-%20Mn%20St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C6B5FC-1438-4070-892B-ABE52737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Inspection Checklist - Mn State.dotx</Template>
  <TotalTime>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PadillaCRT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Handt, Megan</dc:creator>
  <cp:lastModifiedBy>Handt, Megan</cp:lastModifiedBy>
  <cp:revision>1</cp:revision>
  <cp:lastPrinted>2016-06-16T14:34:00Z</cp:lastPrinted>
  <dcterms:created xsi:type="dcterms:W3CDTF">2018-02-12T16:55:00Z</dcterms:created>
  <dcterms:modified xsi:type="dcterms:W3CDTF">2018-02-12T16:56:00Z</dcterms:modified>
</cp:coreProperties>
</file>